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5948" w14:textId="77777777" w:rsidR="009A2D4D" w:rsidRDefault="009A2D4D" w:rsidP="00C137B7">
      <w:pPr>
        <w:rPr>
          <w:sz w:val="20"/>
        </w:rPr>
      </w:pPr>
    </w:p>
    <w:p w14:paraId="794E8E46" w14:textId="77777777" w:rsidR="009A2D4D" w:rsidRDefault="009A2D4D" w:rsidP="00C137B7">
      <w:pPr>
        <w:rPr>
          <w:sz w:val="20"/>
        </w:rPr>
      </w:pPr>
    </w:p>
    <w:p w14:paraId="1F7FA266" w14:textId="77777777" w:rsidR="009A2D4D" w:rsidRDefault="009A2D4D" w:rsidP="00C137B7">
      <w:pPr>
        <w:rPr>
          <w:sz w:val="20"/>
        </w:rPr>
      </w:pPr>
    </w:p>
    <w:p w14:paraId="195B93B6" w14:textId="55B518A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5E0CC60">
        <w:tc>
          <w:tcPr>
            <w:tcW w:w="4855" w:type="dxa"/>
          </w:tcPr>
          <w:p w14:paraId="70A8FF15" w14:textId="77777777" w:rsidR="00C137B7" w:rsidRPr="007E01DF" w:rsidRDefault="00C137B7" w:rsidP="008C3401">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8C3401">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5E0CC60">
        <w:tc>
          <w:tcPr>
            <w:tcW w:w="4855" w:type="dxa"/>
          </w:tcPr>
          <w:p w14:paraId="58459E38" w14:textId="74403866" w:rsidR="00C137B7" w:rsidRPr="007E01DF" w:rsidRDefault="00C137B7" w:rsidP="008C3401">
            <w:pPr>
              <w:jc w:val="both"/>
              <w:rPr>
                <w:rFonts w:ascii="Arial" w:hAnsi="Arial" w:cs="Arial"/>
                <w:b/>
                <w:bCs/>
                <w:kern w:val="2"/>
                <w:sz w:val="20"/>
              </w:rPr>
            </w:pPr>
            <w:r w:rsidRPr="007E01DF">
              <w:rPr>
                <w:rFonts w:ascii="Arial" w:hAnsi="Arial" w:cs="Arial"/>
                <w:b/>
                <w:bCs/>
                <w:kern w:val="2"/>
                <w:sz w:val="20"/>
              </w:rPr>
              <w:t>Sutarties pavadinimas</w:t>
            </w:r>
            <w:r w:rsidR="006577D2">
              <w:rPr>
                <w:rFonts w:ascii="Arial" w:hAnsi="Arial" w:cs="Arial"/>
                <w:b/>
                <w:bCs/>
                <w:kern w:val="2"/>
                <w:sz w:val="20"/>
              </w:rPr>
              <w:t xml:space="preserve">: </w:t>
            </w:r>
            <w:r w:rsidR="006577D2" w:rsidRPr="00A32046">
              <w:rPr>
                <w:rFonts w:ascii="Arial" w:hAnsi="Arial" w:cs="Arial"/>
                <w:kern w:val="2"/>
                <w:sz w:val="20"/>
              </w:rPr>
              <w:t>Kamieninio duomenų tinklo įrangos</w:t>
            </w:r>
            <w:r w:rsidR="0099386C">
              <w:rPr>
                <w:rFonts w:ascii="Arial" w:hAnsi="Arial" w:cs="Arial"/>
                <w:kern w:val="2"/>
                <w:sz w:val="20"/>
              </w:rPr>
              <w:t xml:space="preserve"> ir įrangos </w:t>
            </w:r>
            <w:r w:rsidR="006577D2" w:rsidRPr="00A32046">
              <w:rPr>
                <w:rFonts w:ascii="Arial" w:hAnsi="Arial" w:cs="Arial"/>
                <w:kern w:val="2"/>
                <w:sz w:val="20"/>
              </w:rPr>
              <w:t>konfigūravimo paslaugų sutartis</w:t>
            </w:r>
          </w:p>
        </w:tc>
        <w:tc>
          <w:tcPr>
            <w:tcW w:w="4495" w:type="dxa"/>
          </w:tcPr>
          <w:p w14:paraId="01D3BC04" w14:textId="7FC53E19" w:rsidR="00C137B7" w:rsidRPr="007E01DF" w:rsidRDefault="00C137B7" w:rsidP="00A32046">
            <w:pPr>
              <w:jc w:val="both"/>
              <w:rPr>
                <w:rFonts w:ascii="Arial" w:hAnsi="Arial" w:cs="Arial"/>
                <w:b/>
                <w:bCs/>
                <w:caps/>
                <w:sz w:val="20"/>
                <w:lang w:val="en-US"/>
              </w:rPr>
            </w:pPr>
            <w:r w:rsidRPr="007E01DF">
              <w:rPr>
                <w:rFonts w:ascii="Arial" w:hAnsi="Arial" w:cs="Arial"/>
                <w:b/>
                <w:bCs/>
                <w:kern w:val="2"/>
                <w:sz w:val="20"/>
                <w:lang w:val="en-US"/>
              </w:rPr>
              <w:t>Title of the Contract</w:t>
            </w:r>
            <w:r w:rsidR="006577D2">
              <w:rPr>
                <w:rFonts w:ascii="Arial" w:hAnsi="Arial" w:cs="Arial"/>
                <w:b/>
                <w:bCs/>
                <w:kern w:val="2"/>
                <w:sz w:val="20"/>
                <w:lang w:val="en-US"/>
              </w:rPr>
              <w:t xml:space="preserve">: </w:t>
            </w:r>
            <w:r w:rsidR="006577D2" w:rsidRPr="00A32046">
              <w:rPr>
                <w:rFonts w:ascii="Arial" w:hAnsi="Arial" w:cs="Arial"/>
                <w:kern w:val="2"/>
                <w:sz w:val="20"/>
                <w:lang w:val="en-US"/>
              </w:rPr>
              <w:t xml:space="preserve">Contract for </w:t>
            </w:r>
            <w:r w:rsidR="00042ACE" w:rsidRPr="00A32046">
              <w:rPr>
                <w:rFonts w:ascii="Arial" w:hAnsi="Arial" w:cs="Arial"/>
                <w:kern w:val="2"/>
                <w:sz w:val="20"/>
                <w:lang w:val="en-US"/>
              </w:rPr>
              <w:t>Backbone data network equipment</w:t>
            </w:r>
            <w:r w:rsidR="0099386C">
              <w:rPr>
                <w:rFonts w:ascii="Arial" w:hAnsi="Arial" w:cs="Arial"/>
                <w:kern w:val="2"/>
                <w:sz w:val="20"/>
                <w:lang w:val="en-US"/>
              </w:rPr>
              <w:t xml:space="preserve"> </w:t>
            </w:r>
            <w:r w:rsidR="00042ACE" w:rsidRPr="00A32046">
              <w:rPr>
                <w:rFonts w:ascii="Arial" w:hAnsi="Arial" w:cs="Arial"/>
                <w:kern w:val="2"/>
                <w:sz w:val="20"/>
                <w:lang w:val="en-US"/>
              </w:rPr>
              <w:t xml:space="preserve">and </w:t>
            </w:r>
            <w:r w:rsidR="0099386C">
              <w:rPr>
                <w:rFonts w:ascii="Arial" w:hAnsi="Arial" w:cs="Arial"/>
                <w:kern w:val="2"/>
                <w:sz w:val="20"/>
                <w:lang w:val="en-US"/>
              </w:rPr>
              <w:t xml:space="preserve">equipment </w:t>
            </w:r>
            <w:r w:rsidR="00042ACE" w:rsidRPr="00A32046">
              <w:rPr>
                <w:rFonts w:ascii="Arial" w:hAnsi="Arial" w:cs="Arial"/>
                <w:kern w:val="2"/>
                <w:sz w:val="20"/>
                <w:lang w:val="en-US"/>
              </w:rPr>
              <w:t>configuration services</w:t>
            </w:r>
          </w:p>
        </w:tc>
      </w:tr>
      <w:tr w:rsidR="00C137B7" w:rsidRPr="007E01DF" w14:paraId="09CA41B6" w14:textId="77777777" w:rsidTr="05E0CC60">
        <w:tc>
          <w:tcPr>
            <w:tcW w:w="4855" w:type="dxa"/>
          </w:tcPr>
          <w:p w14:paraId="6ABFB202"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8C3401">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5E0CC60">
        <w:tc>
          <w:tcPr>
            <w:tcW w:w="4855" w:type="dxa"/>
          </w:tcPr>
          <w:p w14:paraId="2F479133" w14:textId="77777777" w:rsidR="00C137B7" w:rsidRPr="007E01DF" w:rsidRDefault="00C137B7" w:rsidP="008C3401">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8C3401">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5E0CC60">
        <w:tc>
          <w:tcPr>
            <w:tcW w:w="4855" w:type="dxa"/>
          </w:tcPr>
          <w:p w14:paraId="020B5DF9"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8C3401">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5E0CC60">
        <w:tc>
          <w:tcPr>
            <w:tcW w:w="4855" w:type="dxa"/>
          </w:tcPr>
          <w:p w14:paraId="334E48F7" w14:textId="77777777" w:rsidR="00C137B7" w:rsidRPr="007E01DF" w:rsidRDefault="00C137B7" w:rsidP="008C3401">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8C3401">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5E0CC60">
        <w:tc>
          <w:tcPr>
            <w:tcW w:w="4855" w:type="dxa"/>
          </w:tcPr>
          <w:p w14:paraId="6CF3D72D" w14:textId="77777777" w:rsidR="00C137B7" w:rsidRPr="007E01DF" w:rsidRDefault="00C137B7" w:rsidP="008C3401">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5E0CC60">
        <w:tc>
          <w:tcPr>
            <w:tcW w:w="4855" w:type="dxa"/>
          </w:tcPr>
          <w:p w14:paraId="25051BFA" w14:textId="77777777" w:rsidR="00C137B7" w:rsidRPr="007E01DF" w:rsidRDefault="00C137B7" w:rsidP="008C3401">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8C3401">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5E0CC60">
        <w:tc>
          <w:tcPr>
            <w:tcW w:w="4855" w:type="dxa"/>
          </w:tcPr>
          <w:p w14:paraId="0A178875" w14:textId="77777777" w:rsidR="00C137B7" w:rsidRPr="007E01DF" w:rsidRDefault="00C137B7" w:rsidP="008C3401">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5E0CC60">
        <w:tc>
          <w:tcPr>
            <w:tcW w:w="4855" w:type="dxa"/>
          </w:tcPr>
          <w:p w14:paraId="0BF32D6F"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5E0CC60">
        <w:tc>
          <w:tcPr>
            <w:tcW w:w="4855" w:type="dxa"/>
          </w:tcPr>
          <w:p w14:paraId="3CDAA733"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5E0CC60">
        <w:tc>
          <w:tcPr>
            <w:tcW w:w="4855" w:type="dxa"/>
          </w:tcPr>
          <w:p w14:paraId="7E106C81"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5E0CC60">
        <w:tc>
          <w:tcPr>
            <w:tcW w:w="4855" w:type="dxa"/>
          </w:tcPr>
          <w:p w14:paraId="4DA8BD2F"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5E0CC60">
        <w:tc>
          <w:tcPr>
            <w:tcW w:w="4855" w:type="dxa"/>
          </w:tcPr>
          <w:p w14:paraId="514DF80C"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5E0CC60">
        <w:tc>
          <w:tcPr>
            <w:tcW w:w="4855" w:type="dxa"/>
          </w:tcPr>
          <w:p w14:paraId="1EE974F4" w14:textId="77777777" w:rsidR="00C137B7" w:rsidRPr="007E01DF" w:rsidRDefault="00C137B7" w:rsidP="008C3401">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8C3401">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5E0CC60">
        <w:tc>
          <w:tcPr>
            <w:tcW w:w="4855" w:type="dxa"/>
          </w:tcPr>
          <w:p w14:paraId="6881EC9F"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8C3401">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8C3401">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5E0CC60">
        <w:tc>
          <w:tcPr>
            <w:tcW w:w="4855" w:type="dxa"/>
          </w:tcPr>
          <w:p w14:paraId="78593367" w14:textId="77777777" w:rsidR="00C137B7" w:rsidRPr="007E01DF" w:rsidRDefault="00C137B7" w:rsidP="008C3401">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5E0CC60">
        <w:tc>
          <w:tcPr>
            <w:tcW w:w="4855" w:type="dxa"/>
          </w:tcPr>
          <w:p w14:paraId="7DA06BAA" w14:textId="77777777" w:rsidR="00C137B7" w:rsidRPr="007E01DF" w:rsidRDefault="00C137B7" w:rsidP="008C3401">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5E0CC60">
        <w:tc>
          <w:tcPr>
            <w:tcW w:w="4855" w:type="dxa"/>
          </w:tcPr>
          <w:p w14:paraId="1B423C55" w14:textId="77777777" w:rsidR="00C137B7" w:rsidRPr="007E01DF" w:rsidRDefault="00C137B7" w:rsidP="008C3401">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5E0CC60">
        <w:tc>
          <w:tcPr>
            <w:tcW w:w="4855" w:type="dxa"/>
          </w:tcPr>
          <w:p w14:paraId="3461C47E" w14:textId="77777777" w:rsidR="00C137B7" w:rsidRPr="007E01DF" w:rsidRDefault="00C137B7" w:rsidP="008C3401">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5E0CC60">
        <w:tc>
          <w:tcPr>
            <w:tcW w:w="4855" w:type="dxa"/>
          </w:tcPr>
          <w:p w14:paraId="02235CDF" w14:textId="77777777" w:rsidR="00C137B7" w:rsidRPr="007E01DF" w:rsidRDefault="00C137B7" w:rsidP="008C3401">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5E0CC60">
        <w:tc>
          <w:tcPr>
            <w:tcW w:w="4855" w:type="dxa"/>
          </w:tcPr>
          <w:p w14:paraId="11C6BBA6" w14:textId="77777777" w:rsidR="00C137B7" w:rsidRPr="007E01DF" w:rsidRDefault="00C137B7" w:rsidP="008C3401">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5E0CC60">
        <w:tc>
          <w:tcPr>
            <w:tcW w:w="4855" w:type="dxa"/>
          </w:tcPr>
          <w:p w14:paraId="4289DF39" w14:textId="77777777" w:rsidR="00C137B7" w:rsidRPr="007E01DF" w:rsidRDefault="00C137B7" w:rsidP="008C3401">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5E0CC60">
        <w:tc>
          <w:tcPr>
            <w:tcW w:w="4855" w:type="dxa"/>
          </w:tcPr>
          <w:p w14:paraId="7B4B394E" w14:textId="77777777" w:rsidR="00C137B7" w:rsidRPr="007E01DF" w:rsidRDefault="00C137B7" w:rsidP="008C3401">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5E0CC60">
        <w:tc>
          <w:tcPr>
            <w:tcW w:w="4855" w:type="dxa"/>
          </w:tcPr>
          <w:p w14:paraId="4E11C4A0" w14:textId="77777777" w:rsidR="00C137B7" w:rsidRPr="007E01DF" w:rsidRDefault="00C137B7" w:rsidP="008C3401">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5E0CC60">
        <w:trPr>
          <w:trHeight w:val="85"/>
        </w:trPr>
        <w:tc>
          <w:tcPr>
            <w:tcW w:w="4855" w:type="dxa"/>
          </w:tcPr>
          <w:p w14:paraId="59C9C26E" w14:textId="77777777" w:rsidR="00C137B7" w:rsidRPr="007E01DF" w:rsidRDefault="00C137B7" w:rsidP="008C3401">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8C3401">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5E0CC60">
        <w:trPr>
          <w:trHeight w:val="85"/>
        </w:trPr>
        <w:tc>
          <w:tcPr>
            <w:tcW w:w="4855" w:type="dxa"/>
          </w:tcPr>
          <w:p w14:paraId="52D4B8E8" w14:textId="77777777" w:rsidR="00C137B7" w:rsidRPr="007E01DF" w:rsidRDefault="00C137B7" w:rsidP="008C3401">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8C3401">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5E0CC60">
        <w:trPr>
          <w:trHeight w:val="85"/>
        </w:trPr>
        <w:tc>
          <w:tcPr>
            <w:tcW w:w="4855" w:type="dxa"/>
          </w:tcPr>
          <w:p w14:paraId="663117B9" w14:textId="77777777" w:rsidR="00C137B7" w:rsidRPr="007E01DF" w:rsidRDefault="00C137B7" w:rsidP="008C3401">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8C3401">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5E0CC60">
        <w:trPr>
          <w:trHeight w:val="85"/>
        </w:trPr>
        <w:tc>
          <w:tcPr>
            <w:tcW w:w="4855" w:type="dxa"/>
          </w:tcPr>
          <w:p w14:paraId="6E5E71FA" w14:textId="77777777" w:rsidR="00C137B7" w:rsidRPr="007E01DF" w:rsidRDefault="00C137B7" w:rsidP="008C3401">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8C3401">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5E0CC60">
        <w:trPr>
          <w:trHeight w:val="85"/>
        </w:trPr>
        <w:tc>
          <w:tcPr>
            <w:tcW w:w="4855" w:type="dxa"/>
          </w:tcPr>
          <w:p w14:paraId="5C04B6C0" w14:textId="77777777" w:rsidR="00C137B7" w:rsidRPr="007E01DF" w:rsidRDefault="00C137B7" w:rsidP="008C3401">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8C3401">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5E0CC60">
        <w:trPr>
          <w:trHeight w:val="85"/>
        </w:trPr>
        <w:tc>
          <w:tcPr>
            <w:tcW w:w="4855" w:type="dxa"/>
          </w:tcPr>
          <w:p w14:paraId="470AEEFA" w14:textId="77777777" w:rsidR="00C137B7" w:rsidRPr="007E01DF" w:rsidRDefault="00C137B7" w:rsidP="008C3401">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8C3401">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5E0CC60">
        <w:trPr>
          <w:trHeight w:val="85"/>
        </w:trPr>
        <w:tc>
          <w:tcPr>
            <w:tcW w:w="4855" w:type="dxa"/>
          </w:tcPr>
          <w:p w14:paraId="65DC112E" w14:textId="77777777" w:rsidR="00C137B7" w:rsidRPr="007E01DF" w:rsidRDefault="00C137B7" w:rsidP="008C3401">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8C3401">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5E0CC60">
        <w:trPr>
          <w:trHeight w:val="85"/>
        </w:trPr>
        <w:tc>
          <w:tcPr>
            <w:tcW w:w="4855" w:type="dxa"/>
          </w:tcPr>
          <w:p w14:paraId="28FF8996" w14:textId="77777777" w:rsidR="00C137B7" w:rsidRPr="007E01DF" w:rsidRDefault="00C137B7" w:rsidP="008C3401">
            <w:pPr>
              <w:ind w:left="30"/>
              <w:rPr>
                <w:rFonts w:ascii="Arial" w:hAnsi="Arial" w:cs="Arial"/>
                <w:b/>
                <w:bCs/>
                <w:kern w:val="2"/>
                <w:sz w:val="20"/>
              </w:rPr>
            </w:pPr>
            <w:r w:rsidRPr="007E01DF">
              <w:rPr>
                <w:rFonts w:ascii="Arial" w:hAnsi="Arial" w:cs="Arial"/>
                <w:b/>
                <w:bCs/>
                <w:kern w:val="2"/>
                <w:sz w:val="20"/>
              </w:rPr>
              <w:lastRenderedPageBreak/>
              <w:t>3.1. Sutarties dalykas</w:t>
            </w:r>
          </w:p>
        </w:tc>
        <w:tc>
          <w:tcPr>
            <w:tcW w:w="4495" w:type="dxa"/>
          </w:tcPr>
          <w:p w14:paraId="6E4E174F" w14:textId="77777777" w:rsidR="00C137B7" w:rsidRPr="007E01DF" w:rsidRDefault="00C137B7" w:rsidP="008C3401">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5E0CC60">
        <w:trPr>
          <w:trHeight w:val="85"/>
        </w:trPr>
        <w:tc>
          <w:tcPr>
            <w:tcW w:w="4855" w:type="dxa"/>
          </w:tcPr>
          <w:p w14:paraId="0B4A7F04" w14:textId="77777777" w:rsidR="00C137B7" w:rsidRPr="007E01DF" w:rsidRDefault="00C137B7" w:rsidP="008C3401">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3E86AFC7" w:rsidR="00C137B7" w:rsidRPr="007E01DF" w:rsidRDefault="00C137B7" w:rsidP="008C3401">
            <w:pPr>
              <w:ind w:left="30"/>
              <w:jc w:val="both"/>
              <w:rPr>
                <w:rFonts w:ascii="Arial" w:hAnsi="Arial" w:cs="Arial"/>
                <w:b/>
                <w:bCs/>
                <w:kern w:val="2"/>
                <w:sz w:val="20"/>
              </w:rPr>
            </w:pPr>
            <w:r w:rsidRPr="007E01DF">
              <w:rPr>
                <w:rFonts w:ascii="Arial" w:hAnsi="Arial" w:cs="Arial"/>
                <w:kern w:val="2"/>
                <w:sz w:val="20"/>
              </w:rPr>
              <w:t>3.1.</w:t>
            </w:r>
            <w:r w:rsidRPr="001E487C">
              <w:rPr>
                <w:rFonts w:ascii="Arial" w:hAnsi="Arial" w:cs="Arial"/>
                <w:color w:val="000000" w:themeColor="text1"/>
                <w:kern w:val="2"/>
                <w:sz w:val="20"/>
              </w:rPr>
              <w:t>2. Išsamus Prekių aprašymas ir kiti reikalavimai tiekiamoms Prekėms</w:t>
            </w:r>
            <w:r w:rsidR="00C75D3C" w:rsidRPr="001E487C">
              <w:rPr>
                <w:rFonts w:ascii="Arial" w:hAnsi="Arial" w:cs="Arial"/>
                <w:color w:val="000000" w:themeColor="text1"/>
                <w:kern w:val="2"/>
                <w:sz w:val="20"/>
              </w:rPr>
              <w:t xml:space="preserve"> ir</w:t>
            </w:r>
            <w:r w:rsidR="00EF58DC" w:rsidRPr="001E487C">
              <w:rPr>
                <w:rFonts w:ascii="Arial" w:hAnsi="Arial" w:cs="Arial"/>
                <w:color w:val="000000" w:themeColor="text1"/>
                <w:kern w:val="2"/>
                <w:sz w:val="20"/>
              </w:rPr>
              <w:t xml:space="preserve"> su jomis susijusioms</w:t>
            </w:r>
            <w:r w:rsidR="00C75D3C" w:rsidRPr="001E487C">
              <w:rPr>
                <w:rFonts w:ascii="Arial" w:hAnsi="Arial" w:cs="Arial"/>
                <w:color w:val="000000" w:themeColor="text1"/>
                <w:kern w:val="2"/>
                <w:sz w:val="20"/>
              </w:rPr>
              <w:t xml:space="preserve"> paslaugoms</w:t>
            </w:r>
            <w:r w:rsidRPr="001E487C">
              <w:rPr>
                <w:rFonts w:ascii="Arial" w:hAnsi="Arial" w:cs="Arial"/>
                <w:color w:val="000000" w:themeColor="text1"/>
                <w:kern w:val="2"/>
                <w:sz w:val="20"/>
              </w:rPr>
              <w:t xml:space="preserve"> nustatyti Sutarties pried</w:t>
            </w:r>
            <w:r w:rsidR="00857CB8" w:rsidRPr="001E487C">
              <w:rPr>
                <w:rFonts w:ascii="Arial" w:hAnsi="Arial" w:cs="Arial"/>
                <w:color w:val="000000" w:themeColor="text1"/>
                <w:kern w:val="2"/>
                <w:sz w:val="20"/>
              </w:rPr>
              <w:t>uose</w:t>
            </w:r>
            <w:r w:rsidRPr="001E487C">
              <w:rPr>
                <w:rFonts w:ascii="Arial" w:hAnsi="Arial" w:cs="Arial"/>
                <w:color w:val="000000" w:themeColor="text1"/>
                <w:kern w:val="2"/>
                <w:sz w:val="20"/>
              </w:rPr>
              <w:t xml:space="preserve"> Nr. 1 „Techninė specifikacija“ (toliau – Techninė specifikacija)</w:t>
            </w:r>
            <w:r w:rsidR="00374D97" w:rsidRPr="001E487C">
              <w:rPr>
                <w:rFonts w:ascii="Arial" w:hAnsi="Arial" w:cs="Arial"/>
                <w:color w:val="000000" w:themeColor="text1"/>
                <w:kern w:val="2"/>
                <w:sz w:val="20"/>
              </w:rPr>
              <w:t xml:space="preserve"> </w:t>
            </w:r>
            <w:r w:rsidR="00294537" w:rsidRPr="001E487C">
              <w:rPr>
                <w:rFonts w:ascii="Arial" w:hAnsi="Arial" w:cs="Arial"/>
                <w:color w:val="000000" w:themeColor="text1"/>
                <w:kern w:val="2"/>
                <w:sz w:val="20"/>
              </w:rPr>
              <w:t>ir</w:t>
            </w:r>
            <w:r w:rsidR="00CE2506" w:rsidRPr="001E487C">
              <w:rPr>
                <w:rFonts w:ascii="Arial" w:hAnsi="Arial" w:cs="Arial"/>
                <w:color w:val="000000" w:themeColor="text1"/>
                <w:kern w:val="2"/>
                <w:sz w:val="20"/>
              </w:rPr>
              <w:t xml:space="preserve"> </w:t>
            </w:r>
            <w:r w:rsidRPr="001E487C">
              <w:rPr>
                <w:rFonts w:ascii="Arial" w:hAnsi="Arial" w:cs="Arial"/>
                <w:color w:val="000000" w:themeColor="text1"/>
                <w:kern w:val="2"/>
                <w:sz w:val="20"/>
              </w:rPr>
              <w:t xml:space="preserve">Sutarties priede Nr. </w:t>
            </w:r>
            <w:r w:rsidR="00A74D3C">
              <w:rPr>
                <w:rFonts w:ascii="Arial" w:hAnsi="Arial" w:cs="Arial"/>
                <w:color w:val="000000" w:themeColor="text1"/>
                <w:kern w:val="2"/>
                <w:sz w:val="20"/>
              </w:rPr>
              <w:t>3</w:t>
            </w:r>
            <w:r w:rsidR="00A74D3C" w:rsidRPr="001E487C">
              <w:rPr>
                <w:rFonts w:ascii="Arial" w:hAnsi="Arial" w:cs="Arial"/>
                <w:color w:val="000000" w:themeColor="text1"/>
                <w:kern w:val="2"/>
                <w:sz w:val="20"/>
              </w:rPr>
              <w:t xml:space="preserve"> </w:t>
            </w:r>
            <w:r w:rsidRPr="001E487C">
              <w:rPr>
                <w:rFonts w:ascii="Arial" w:hAnsi="Arial" w:cs="Arial"/>
                <w:color w:val="000000" w:themeColor="text1"/>
                <w:kern w:val="2"/>
                <w:sz w:val="20"/>
              </w:rPr>
              <w:t>„Pasiūlymas“.</w:t>
            </w:r>
          </w:p>
        </w:tc>
        <w:tc>
          <w:tcPr>
            <w:tcW w:w="4495" w:type="dxa"/>
          </w:tcPr>
          <w:p w14:paraId="05827B2A" w14:textId="77777777" w:rsidR="00C137B7" w:rsidRPr="007E01DF" w:rsidRDefault="00C137B7" w:rsidP="008C3401">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41B664A5" w:rsidR="00C137B7" w:rsidRPr="007E01DF" w:rsidRDefault="00C137B7" w:rsidP="008C3401">
            <w:pPr>
              <w:ind w:left="-4"/>
              <w:jc w:val="both"/>
              <w:rPr>
                <w:rFonts w:ascii="Arial" w:hAnsi="Arial" w:cs="Arial"/>
                <w:b/>
                <w:bCs/>
                <w:kern w:val="2"/>
                <w:sz w:val="20"/>
                <w:lang w:val="en-US"/>
              </w:rPr>
            </w:pPr>
            <w:r w:rsidRPr="007E01DF">
              <w:rPr>
                <w:rFonts w:ascii="Arial" w:hAnsi="Arial" w:cs="Arial"/>
                <w:color w:val="000000"/>
                <w:kern w:val="2"/>
                <w:sz w:val="20"/>
                <w:lang w:val="en-US"/>
              </w:rPr>
              <w:t>3</w:t>
            </w:r>
            <w:r w:rsidRPr="001E487C">
              <w:rPr>
                <w:rFonts w:ascii="Arial" w:hAnsi="Arial" w:cs="Arial"/>
                <w:color w:val="000000" w:themeColor="text1"/>
                <w:kern w:val="2"/>
                <w:sz w:val="20"/>
                <w:lang w:val="en-US"/>
              </w:rPr>
              <w:t xml:space="preserve">.1.2. The detailed description of the Goods and other requirements for the Goods to be supplied are set out in Annex 1 “Technical Specification” (hereinafter referred to as the Technical Specification) and in Annex </w:t>
            </w:r>
            <w:r w:rsidR="00A74D3C">
              <w:rPr>
                <w:rFonts w:ascii="Arial" w:hAnsi="Arial" w:cs="Arial"/>
                <w:color w:val="000000" w:themeColor="text1"/>
                <w:kern w:val="2"/>
                <w:sz w:val="20"/>
                <w:lang w:val="en-US"/>
              </w:rPr>
              <w:t>3</w:t>
            </w:r>
            <w:r w:rsidR="00A74D3C" w:rsidRPr="001E487C">
              <w:rPr>
                <w:rFonts w:ascii="Arial" w:hAnsi="Arial" w:cs="Arial"/>
                <w:color w:val="000000" w:themeColor="text1"/>
                <w:kern w:val="2"/>
                <w:sz w:val="20"/>
                <w:lang w:val="en-US"/>
              </w:rPr>
              <w:t xml:space="preserve"> </w:t>
            </w:r>
            <w:r w:rsidRPr="001E487C">
              <w:rPr>
                <w:rFonts w:ascii="Arial" w:hAnsi="Arial" w:cs="Arial"/>
                <w:color w:val="000000" w:themeColor="text1"/>
                <w:kern w:val="2"/>
                <w:sz w:val="20"/>
                <w:lang w:val="en-US"/>
              </w:rPr>
              <w:t>“Tender” to the Contract.</w:t>
            </w:r>
          </w:p>
        </w:tc>
      </w:tr>
      <w:tr w:rsidR="00C137B7" w:rsidRPr="007E01DF" w14:paraId="6050F203" w14:textId="77777777" w:rsidTr="05E0CC60">
        <w:trPr>
          <w:trHeight w:val="85"/>
        </w:trPr>
        <w:tc>
          <w:tcPr>
            <w:tcW w:w="4855" w:type="dxa"/>
          </w:tcPr>
          <w:p w14:paraId="07B134C4" w14:textId="77777777" w:rsidR="00C137B7" w:rsidRPr="007E01DF" w:rsidRDefault="00C137B7" w:rsidP="008C3401">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8C3401">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5E0CC60">
        <w:trPr>
          <w:trHeight w:val="85"/>
        </w:trPr>
        <w:tc>
          <w:tcPr>
            <w:tcW w:w="4855" w:type="dxa"/>
          </w:tcPr>
          <w:p w14:paraId="1C614C49" w14:textId="77777777" w:rsidR="00C137B7" w:rsidRPr="007E01DF" w:rsidRDefault="00C137B7" w:rsidP="008C3401">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8C3401">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5E0CC60">
        <w:trPr>
          <w:trHeight w:val="85"/>
        </w:trPr>
        <w:tc>
          <w:tcPr>
            <w:tcW w:w="4855" w:type="dxa"/>
          </w:tcPr>
          <w:p w14:paraId="711C8809" w14:textId="7E98CBD5" w:rsidR="00C137B7" w:rsidRPr="007E01DF" w:rsidRDefault="00A32046" w:rsidP="008C3401">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24927">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8C3401">
            <w:pPr>
              <w:ind w:left="30"/>
              <w:rPr>
                <w:rFonts w:ascii="Arial" w:hAnsi="Arial" w:cs="Arial"/>
                <w:b/>
                <w:bCs/>
                <w:kern w:val="2"/>
                <w:sz w:val="20"/>
              </w:rPr>
            </w:pPr>
          </w:p>
        </w:tc>
        <w:tc>
          <w:tcPr>
            <w:tcW w:w="4495" w:type="dxa"/>
          </w:tcPr>
          <w:p w14:paraId="654F13AD" w14:textId="33F6316A" w:rsidR="00C137B7" w:rsidRPr="007E01DF" w:rsidRDefault="00A32046" w:rsidP="008C3401">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E25922">
                  <w:rPr>
                    <w:rFonts w:ascii="Arial" w:hAnsi="Arial" w:cs="Arial"/>
                    <w:kern w:val="2"/>
                    <w:sz w:val="20"/>
                  </w:rPr>
                  <w:t>Not</w:t>
                </w:r>
                <w:proofErr w:type="spellEnd"/>
                <w:r w:rsidR="00E25922">
                  <w:rPr>
                    <w:rFonts w:ascii="Arial" w:hAnsi="Arial" w:cs="Arial"/>
                    <w:kern w:val="2"/>
                    <w:sz w:val="20"/>
                  </w:rPr>
                  <w:t xml:space="preserve"> </w:t>
                </w:r>
                <w:proofErr w:type="spellStart"/>
                <w:r w:rsidR="00E25922">
                  <w:rPr>
                    <w:rFonts w:ascii="Arial" w:hAnsi="Arial" w:cs="Arial"/>
                    <w:kern w:val="2"/>
                    <w:sz w:val="20"/>
                  </w:rPr>
                  <w:t>applicable</w:t>
                </w:r>
                <w:proofErr w:type="spellEnd"/>
                <w:r w:rsidR="00E25922">
                  <w:rPr>
                    <w:rFonts w:ascii="Arial" w:hAnsi="Arial" w:cs="Arial"/>
                    <w:kern w:val="2"/>
                    <w:sz w:val="20"/>
                  </w:rPr>
                  <w:t>.</w:t>
                </w:r>
              </w:sdtContent>
            </w:sdt>
          </w:p>
          <w:p w14:paraId="25B2B196" w14:textId="77777777" w:rsidR="00C137B7" w:rsidRPr="007E01DF" w:rsidRDefault="00C137B7" w:rsidP="008C3401">
            <w:pPr>
              <w:rPr>
                <w:rFonts w:ascii="Arial" w:hAnsi="Arial" w:cs="Arial"/>
                <w:kern w:val="2"/>
                <w:sz w:val="20"/>
                <w:lang w:val="en-US"/>
              </w:rPr>
            </w:pPr>
          </w:p>
          <w:p w14:paraId="535383E2" w14:textId="77777777" w:rsidR="00C137B7" w:rsidRPr="007E01DF" w:rsidRDefault="00C137B7" w:rsidP="008C3401">
            <w:pPr>
              <w:ind w:left="-4"/>
              <w:rPr>
                <w:rFonts w:ascii="Arial" w:hAnsi="Arial" w:cs="Arial"/>
                <w:b/>
                <w:bCs/>
                <w:kern w:val="2"/>
                <w:sz w:val="20"/>
                <w:lang w:val="en-US"/>
              </w:rPr>
            </w:pPr>
          </w:p>
        </w:tc>
      </w:tr>
      <w:tr w:rsidR="00C137B7" w:rsidRPr="007E01DF" w14:paraId="6DB99813" w14:textId="77777777" w:rsidTr="05E0CC60">
        <w:trPr>
          <w:trHeight w:val="85"/>
        </w:trPr>
        <w:tc>
          <w:tcPr>
            <w:tcW w:w="4855" w:type="dxa"/>
          </w:tcPr>
          <w:p w14:paraId="3DEC6A95" w14:textId="77777777" w:rsidR="00C137B7" w:rsidRPr="007E01DF" w:rsidRDefault="00C137B7" w:rsidP="008C3401">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8C3401">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5E0CC60">
        <w:trPr>
          <w:trHeight w:val="85"/>
        </w:trPr>
        <w:tc>
          <w:tcPr>
            <w:tcW w:w="4855" w:type="dxa"/>
          </w:tcPr>
          <w:p w14:paraId="040C0678" w14:textId="384417F7" w:rsidR="00C137B7" w:rsidRPr="00D12ADE" w:rsidRDefault="00C137B7" w:rsidP="008C3401">
            <w:pPr>
              <w:rPr>
                <w:rFonts w:ascii="Arial" w:hAnsi="Arial" w:cs="Arial"/>
                <w:b/>
                <w:bCs/>
                <w:kern w:val="2"/>
                <w:sz w:val="20"/>
              </w:rPr>
            </w:pPr>
            <w:r w:rsidRPr="00D12ADE">
              <w:rPr>
                <w:rFonts w:ascii="Arial" w:hAnsi="Arial" w:cs="Arial"/>
                <w:b/>
                <w:bCs/>
                <w:kern w:val="2"/>
                <w:sz w:val="20"/>
              </w:rPr>
              <w:t>4.1. Prekių pristatymo terminas</w:t>
            </w:r>
          </w:p>
        </w:tc>
        <w:tc>
          <w:tcPr>
            <w:tcW w:w="4495" w:type="dxa"/>
          </w:tcPr>
          <w:p w14:paraId="5C60DCEB" w14:textId="77777777" w:rsidR="00C137B7" w:rsidRPr="00D12ADE" w:rsidRDefault="00C137B7" w:rsidP="008C3401">
            <w:pPr>
              <w:rPr>
                <w:rFonts w:ascii="Arial" w:hAnsi="Arial" w:cs="Arial"/>
                <w:b/>
                <w:bCs/>
                <w:kern w:val="2"/>
                <w:sz w:val="20"/>
                <w:lang w:val="en-US"/>
              </w:rPr>
            </w:pPr>
            <w:r w:rsidRPr="00D12ADE">
              <w:rPr>
                <w:rFonts w:ascii="Arial" w:hAnsi="Arial" w:cs="Arial"/>
                <w:b/>
                <w:bCs/>
                <w:kern w:val="2"/>
                <w:sz w:val="20"/>
                <w:lang w:val="en-US"/>
              </w:rPr>
              <w:t xml:space="preserve">4.1. Goods delivery term </w:t>
            </w:r>
          </w:p>
        </w:tc>
      </w:tr>
      <w:tr w:rsidR="00C137B7" w:rsidRPr="007E01DF" w14:paraId="1A053127" w14:textId="77777777" w:rsidTr="05E0CC60">
        <w:trPr>
          <w:trHeight w:val="85"/>
        </w:trPr>
        <w:tc>
          <w:tcPr>
            <w:tcW w:w="4855" w:type="dxa"/>
            <w:vAlign w:val="center"/>
          </w:tcPr>
          <w:p w14:paraId="3EB66019" w14:textId="35586C5C" w:rsidR="007D1794" w:rsidRPr="00E91EC7" w:rsidRDefault="00A27105" w:rsidP="00105E14">
            <w:pPr>
              <w:jc w:val="both"/>
              <w:rPr>
                <w:rFonts w:ascii="Arial" w:hAnsi="Arial" w:cs="Arial"/>
                <w:color w:val="000000" w:themeColor="text1"/>
                <w:kern w:val="2"/>
                <w:sz w:val="20"/>
              </w:rPr>
            </w:pPr>
            <w:r w:rsidRPr="05E0CC60">
              <w:rPr>
                <w:rFonts w:ascii="Arial" w:hAnsi="Arial" w:cs="Arial"/>
                <w:kern w:val="2"/>
                <w:sz w:val="20"/>
              </w:rPr>
              <w:t xml:space="preserve">Tiekėjas </w:t>
            </w:r>
            <w:r w:rsidR="221F9314" w:rsidRPr="05E0CC60">
              <w:rPr>
                <w:rFonts w:ascii="Arial" w:hAnsi="Arial" w:cs="Arial"/>
                <w:sz w:val="20"/>
              </w:rPr>
              <w:t xml:space="preserve">įsipareigoja pristatyti </w:t>
            </w:r>
            <w:r w:rsidRPr="05E0CC60">
              <w:rPr>
                <w:rFonts w:ascii="Arial" w:hAnsi="Arial" w:cs="Arial"/>
                <w:kern w:val="2"/>
                <w:sz w:val="20"/>
              </w:rPr>
              <w:t xml:space="preserve">Prekes (pilnai sukonfigūruotą įrangą) nuo Sutarties įsigaliojimo dienos </w:t>
            </w:r>
            <w:r w:rsidRPr="00E91EC7">
              <w:rPr>
                <w:rFonts w:ascii="Arial" w:hAnsi="Arial" w:cs="Arial"/>
                <w:color w:val="000000" w:themeColor="text1"/>
                <w:kern w:val="2"/>
                <w:sz w:val="20"/>
              </w:rPr>
              <w:t xml:space="preserve">Techninėje specifikacijoje nurodytu adresu ne vėliau kaip per  </w:t>
            </w:r>
            <w:r w:rsidR="00354863" w:rsidRPr="00E91EC7">
              <w:rPr>
                <w:rFonts w:ascii="Arial" w:hAnsi="Arial" w:cs="Arial"/>
                <w:color w:val="000000" w:themeColor="text1"/>
                <w:kern w:val="2"/>
                <w:sz w:val="20"/>
              </w:rPr>
              <w:t xml:space="preserve">60 </w:t>
            </w:r>
            <w:r w:rsidR="00E91EC7" w:rsidRPr="00E91EC7">
              <w:rPr>
                <w:rFonts w:ascii="Arial" w:hAnsi="Arial" w:cs="Arial"/>
                <w:color w:val="000000" w:themeColor="text1"/>
                <w:kern w:val="2"/>
                <w:sz w:val="20"/>
              </w:rPr>
              <w:t xml:space="preserve">(šešiasdešimt) </w:t>
            </w:r>
            <w:r w:rsidRPr="00E91EC7">
              <w:rPr>
                <w:rFonts w:ascii="Arial" w:hAnsi="Arial" w:cs="Arial"/>
                <w:color w:val="000000" w:themeColor="text1"/>
                <w:kern w:val="2"/>
                <w:sz w:val="20"/>
              </w:rPr>
              <w:t>darbo dienų.</w:t>
            </w:r>
            <w:r w:rsidR="00105E14" w:rsidRPr="00E91EC7">
              <w:rPr>
                <w:rFonts w:ascii="Arial" w:hAnsi="Arial" w:cs="Arial"/>
                <w:color w:val="000000" w:themeColor="text1"/>
                <w:kern w:val="2"/>
                <w:sz w:val="20"/>
              </w:rPr>
              <w:t xml:space="preserve"> </w:t>
            </w:r>
          </w:p>
          <w:p w14:paraId="6896AA61" w14:textId="77777777" w:rsidR="007D1794" w:rsidRDefault="007D1794" w:rsidP="00105E14">
            <w:pPr>
              <w:jc w:val="both"/>
              <w:rPr>
                <w:rFonts w:ascii="Arial" w:hAnsi="Arial" w:cs="Arial"/>
                <w:color w:val="000000" w:themeColor="text1"/>
                <w:kern w:val="2"/>
                <w:sz w:val="20"/>
              </w:rPr>
            </w:pPr>
          </w:p>
          <w:p w14:paraId="58DD5B73" w14:textId="3244EB10" w:rsidR="00083420" w:rsidRPr="00263CFC" w:rsidRDefault="00105E14" w:rsidP="00105E14">
            <w:pPr>
              <w:jc w:val="both"/>
              <w:rPr>
                <w:rFonts w:ascii="Arial" w:hAnsi="Arial" w:cs="Arial"/>
                <w:color w:val="000000" w:themeColor="text1"/>
                <w:kern w:val="2"/>
                <w:sz w:val="20"/>
              </w:rPr>
            </w:pPr>
            <w:r w:rsidRPr="00105E14">
              <w:rPr>
                <w:rFonts w:ascii="Arial" w:hAnsi="Arial" w:cs="Arial"/>
                <w:color w:val="000000" w:themeColor="text1"/>
                <w:kern w:val="2"/>
                <w:sz w:val="20"/>
              </w:rPr>
              <w:t>Tiekėjas įsipareigoja suteikti Paslaugas (įrangos ištestavimą Pirkėjo tinkle ir suderinto testavimo protokolo pateikimą) ne vėliau kaip per  14 mėnesių nuo Sutarties įsigaliojimo dienos  pagal suderintą grafiką su Perka</w:t>
            </w:r>
            <w:r w:rsidR="001F32C9">
              <w:rPr>
                <w:rFonts w:ascii="Arial" w:hAnsi="Arial" w:cs="Arial"/>
                <w:color w:val="000000" w:themeColor="text1"/>
                <w:kern w:val="2"/>
                <w:sz w:val="20"/>
              </w:rPr>
              <w:t>n</w:t>
            </w:r>
            <w:r w:rsidRPr="00105E14">
              <w:rPr>
                <w:rFonts w:ascii="Arial" w:hAnsi="Arial" w:cs="Arial"/>
                <w:color w:val="000000" w:themeColor="text1"/>
                <w:kern w:val="2"/>
                <w:sz w:val="20"/>
              </w:rPr>
              <w:t>čiąja</w:t>
            </w:r>
            <w:r w:rsidR="007D1794">
              <w:rPr>
                <w:rFonts w:ascii="Arial" w:hAnsi="Arial" w:cs="Arial"/>
                <w:color w:val="000000" w:themeColor="text1"/>
                <w:kern w:val="2"/>
                <w:sz w:val="20"/>
              </w:rPr>
              <w:t xml:space="preserve"> organizacija.</w:t>
            </w:r>
            <w:r w:rsidR="001F32C9">
              <w:rPr>
                <w:rFonts w:ascii="Arial" w:hAnsi="Arial" w:cs="Arial"/>
                <w:color w:val="000000" w:themeColor="text1"/>
                <w:kern w:val="2"/>
                <w:sz w:val="20"/>
              </w:rPr>
              <w:t xml:space="preserve"> </w:t>
            </w:r>
            <w:r w:rsidRPr="00105E14">
              <w:rPr>
                <w:rFonts w:ascii="Arial" w:hAnsi="Arial" w:cs="Arial"/>
                <w:color w:val="000000" w:themeColor="text1"/>
                <w:kern w:val="2"/>
                <w:sz w:val="20"/>
              </w:rPr>
              <w:t>Paslaugų teikimo terminas: 14 mėnesių.</w:t>
            </w:r>
          </w:p>
          <w:p w14:paraId="7E8286C9" w14:textId="73F99C5D" w:rsidR="05E0CC60" w:rsidRPr="00263CFC" w:rsidRDefault="05E0CC60" w:rsidP="05E0CC60">
            <w:pPr>
              <w:jc w:val="both"/>
              <w:rPr>
                <w:rFonts w:ascii="Arial" w:hAnsi="Arial" w:cs="Arial"/>
                <w:color w:val="000000" w:themeColor="text1"/>
                <w:sz w:val="20"/>
              </w:rPr>
            </w:pPr>
          </w:p>
          <w:p w14:paraId="525959A8" w14:textId="435AE661" w:rsidR="00C137B7" w:rsidRPr="00105E14" w:rsidRDefault="00C137B7" w:rsidP="05E0CC60">
            <w:pPr>
              <w:jc w:val="both"/>
              <w:rPr>
                <w:rFonts w:ascii="Arial" w:hAnsi="Arial" w:cs="Arial"/>
                <w:kern w:val="2"/>
                <w:sz w:val="20"/>
              </w:rPr>
            </w:pPr>
          </w:p>
        </w:tc>
        <w:tc>
          <w:tcPr>
            <w:tcW w:w="4495" w:type="dxa"/>
          </w:tcPr>
          <w:p w14:paraId="277E5441" w14:textId="1C41E0D6" w:rsidR="00061B3E" w:rsidRPr="00453ED5" w:rsidRDefault="00061B3E" w:rsidP="00061B3E">
            <w:pPr>
              <w:spacing w:line="276" w:lineRule="auto"/>
              <w:jc w:val="both"/>
              <w:rPr>
                <w:rFonts w:ascii="Arial" w:hAnsi="Arial" w:cs="Arial"/>
                <w:color w:val="000000" w:themeColor="text1"/>
                <w:kern w:val="2"/>
                <w:sz w:val="20"/>
                <w:lang w:val="en-GB"/>
              </w:rPr>
            </w:pPr>
            <w:r w:rsidRPr="00453ED5">
              <w:rPr>
                <w:rFonts w:ascii="Arial" w:hAnsi="Arial" w:cs="Arial"/>
                <w:color w:val="000000" w:themeColor="text1"/>
                <w:kern w:val="2"/>
                <w:sz w:val="20"/>
                <w:lang w:val="en-GB"/>
              </w:rPr>
              <w:t xml:space="preserve">The Supplier undertakes to deliver the Goods (fully configured equipment) from the date of entry into force of the Agreement to the address specified in the Technical Specification no later than within </w:t>
            </w:r>
            <w:r w:rsidR="00354863" w:rsidRPr="00453ED5">
              <w:rPr>
                <w:rFonts w:ascii="Arial" w:hAnsi="Arial" w:cs="Arial"/>
                <w:color w:val="000000" w:themeColor="text1"/>
                <w:kern w:val="2"/>
                <w:sz w:val="20"/>
                <w:lang w:val="en-GB"/>
              </w:rPr>
              <w:t>6</w:t>
            </w:r>
            <w:r w:rsidRPr="00453ED5">
              <w:rPr>
                <w:rFonts w:ascii="Arial" w:hAnsi="Arial" w:cs="Arial"/>
                <w:color w:val="000000" w:themeColor="text1"/>
                <w:kern w:val="2"/>
                <w:sz w:val="20"/>
                <w:lang w:val="en-GB"/>
              </w:rPr>
              <w:t xml:space="preserve">0 </w:t>
            </w:r>
            <w:r w:rsidR="00E91EC7" w:rsidRPr="00A74D3C">
              <w:rPr>
                <w:rFonts w:ascii="Arial" w:hAnsi="Arial" w:cs="Arial"/>
                <w:color w:val="000000" w:themeColor="text1"/>
                <w:kern w:val="2"/>
                <w:sz w:val="20"/>
                <w:lang w:val="en-GB"/>
              </w:rPr>
              <w:t xml:space="preserve">(sixty) </w:t>
            </w:r>
            <w:r w:rsidRPr="00453ED5">
              <w:rPr>
                <w:rFonts w:ascii="Arial" w:hAnsi="Arial" w:cs="Arial"/>
                <w:color w:val="000000" w:themeColor="text1"/>
                <w:kern w:val="2"/>
                <w:sz w:val="20"/>
                <w:lang w:val="en-GB"/>
              </w:rPr>
              <w:t xml:space="preserve">working days. </w:t>
            </w:r>
          </w:p>
          <w:p w14:paraId="34730187" w14:textId="77777777" w:rsidR="00061B3E" w:rsidRPr="00453ED5" w:rsidRDefault="00061B3E" w:rsidP="00061B3E">
            <w:pPr>
              <w:spacing w:line="276" w:lineRule="auto"/>
              <w:jc w:val="both"/>
              <w:rPr>
                <w:rFonts w:ascii="Arial" w:hAnsi="Arial" w:cs="Arial"/>
                <w:color w:val="000000" w:themeColor="text1"/>
                <w:kern w:val="2"/>
                <w:sz w:val="20"/>
                <w:lang w:val="en-GB"/>
              </w:rPr>
            </w:pPr>
          </w:p>
          <w:p w14:paraId="26FB840A" w14:textId="046DB5E9" w:rsidR="00C137B7" w:rsidRPr="000A6838" w:rsidRDefault="00061B3E" w:rsidP="000A6838">
            <w:pPr>
              <w:spacing w:line="276" w:lineRule="auto"/>
              <w:jc w:val="both"/>
              <w:rPr>
                <w:rFonts w:ascii="Arial" w:hAnsi="Arial" w:cs="Arial"/>
                <w:color w:val="000000" w:themeColor="text1"/>
                <w:kern w:val="2"/>
                <w:sz w:val="20"/>
              </w:rPr>
            </w:pPr>
            <w:r w:rsidRPr="00453ED5">
              <w:rPr>
                <w:rFonts w:ascii="Arial" w:hAnsi="Arial" w:cs="Arial"/>
                <w:color w:val="000000" w:themeColor="text1"/>
                <w:kern w:val="2"/>
                <w:sz w:val="20"/>
                <w:lang w:val="en-GB"/>
              </w:rPr>
              <w:t>The Supplier undertakes to provide the Services (testing of the equipment in the Buyer's network and submission of an agreed testing protocol) no later than within 14 months from the date of entry into force of the Agreement according to the schedule agreed with the Purchasing Organization.</w:t>
            </w:r>
            <w:r w:rsidR="000A6838" w:rsidRPr="00453ED5">
              <w:rPr>
                <w:rFonts w:ascii="Arial" w:hAnsi="Arial" w:cs="Arial"/>
                <w:color w:val="000000" w:themeColor="text1"/>
                <w:kern w:val="2"/>
                <w:sz w:val="20"/>
                <w:lang w:val="en-GB"/>
              </w:rPr>
              <w:t xml:space="preserve"> </w:t>
            </w:r>
            <w:r w:rsidR="00B41165" w:rsidRPr="00A74D3C">
              <w:rPr>
                <w:rFonts w:ascii="Arial" w:hAnsi="Arial" w:cs="Arial"/>
                <w:color w:val="000000" w:themeColor="text1"/>
                <w:kern w:val="2"/>
                <w:sz w:val="20"/>
                <w:lang w:val="en-GB"/>
              </w:rPr>
              <w:t>Total term for provision of Services:</w:t>
            </w:r>
            <w:r w:rsidR="00B41165" w:rsidRPr="00453ED5">
              <w:rPr>
                <w:rFonts w:ascii="Arial" w:hAnsi="Arial" w:cs="Arial"/>
                <w:color w:val="000000" w:themeColor="text1"/>
                <w:kern w:val="2"/>
                <w:sz w:val="20"/>
                <w:lang w:val="en-GB"/>
              </w:rPr>
              <w:t xml:space="preserve"> 14 </w:t>
            </w:r>
            <w:sdt>
              <w:sdtPr>
                <w:rPr>
                  <w:rFonts w:ascii="Arial" w:hAnsi="Arial" w:cs="Arial"/>
                  <w:color w:val="000000" w:themeColor="text1"/>
                  <w:kern w:val="2"/>
                  <w:sz w:val="20"/>
                  <w:lang w:val="en-GB"/>
                </w:rPr>
                <w:id w:val="-1470127578"/>
                <w:placeholder>
                  <w:docPart w:val="BF9D8BF2EF7E4B68B13D5DAF54FD2771"/>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B41165" w:rsidRPr="00A32046">
                  <w:rPr>
                    <w:rFonts w:ascii="Arial" w:hAnsi="Arial" w:cs="Arial"/>
                    <w:color w:val="000000" w:themeColor="text1"/>
                    <w:kern w:val="2"/>
                    <w:sz w:val="20"/>
                    <w:lang w:val="en-GB"/>
                  </w:rPr>
                  <w:t>months.</w:t>
                </w:r>
              </w:sdtContent>
            </w:sdt>
          </w:p>
        </w:tc>
      </w:tr>
      <w:tr w:rsidR="00C137B7" w:rsidRPr="007E01DF" w14:paraId="24DADA52" w14:textId="77777777" w:rsidTr="05E0CC60">
        <w:trPr>
          <w:trHeight w:val="85"/>
        </w:trPr>
        <w:tc>
          <w:tcPr>
            <w:tcW w:w="4855" w:type="dxa"/>
          </w:tcPr>
          <w:p w14:paraId="543B5D83" w14:textId="77777777" w:rsidR="00C137B7" w:rsidRPr="007E01DF" w:rsidRDefault="00C137B7" w:rsidP="008C3401">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5E0CC60">
        <w:trPr>
          <w:trHeight w:val="85"/>
        </w:trPr>
        <w:tc>
          <w:tcPr>
            <w:tcW w:w="4855" w:type="dxa"/>
            <w:vAlign w:val="center"/>
          </w:tcPr>
          <w:p w14:paraId="7AF63C00" w14:textId="23CA4DB5" w:rsidR="00C137B7" w:rsidRPr="007F35FA" w:rsidRDefault="00C137B7" w:rsidP="008C3401">
            <w:pPr>
              <w:spacing w:line="276" w:lineRule="auto"/>
              <w:jc w:val="both"/>
              <w:rPr>
                <w:rFonts w:ascii="Arial" w:hAnsi="Arial" w:cs="Arial"/>
                <w:kern w:val="2"/>
                <w:sz w:val="20"/>
              </w:rPr>
            </w:pPr>
            <w:r w:rsidRPr="007F35FA">
              <w:rPr>
                <w:rFonts w:ascii="Arial" w:hAnsi="Arial" w:cs="Arial"/>
                <w:kern w:val="2"/>
                <w:sz w:val="20"/>
              </w:rPr>
              <w:t>4.2.1. Prekių</w:t>
            </w:r>
            <w:r w:rsidR="00170DC3">
              <w:rPr>
                <w:rFonts w:ascii="Arial" w:hAnsi="Arial" w:cs="Arial"/>
                <w:kern w:val="2"/>
                <w:sz w:val="20"/>
              </w:rPr>
              <w:t xml:space="preserve"> ir su jomis susijusių</w:t>
            </w:r>
            <w:r w:rsidR="005E1A4C">
              <w:rPr>
                <w:rFonts w:ascii="Arial" w:hAnsi="Arial" w:cs="Arial"/>
                <w:kern w:val="2"/>
                <w:sz w:val="20"/>
              </w:rPr>
              <w:t xml:space="preserve"> paslaugų </w:t>
            </w:r>
            <w:r w:rsidRPr="007F35FA">
              <w:rPr>
                <w:rFonts w:ascii="Arial" w:hAnsi="Arial" w:cs="Arial"/>
                <w:kern w:val="2"/>
                <w:sz w:val="20"/>
              </w:rPr>
              <w:t>pristatymo (ar jų dalies</w:t>
            </w:r>
            <w:r w:rsidR="005E1A4C">
              <w:rPr>
                <w:rFonts w:ascii="Arial" w:hAnsi="Arial" w:cs="Arial"/>
                <w:kern w:val="2"/>
                <w:sz w:val="20"/>
              </w:rPr>
              <w:t>)</w:t>
            </w:r>
            <w:r w:rsidRPr="007F35FA">
              <w:rPr>
                <w:rFonts w:ascii="Arial" w:hAnsi="Arial" w:cs="Arial"/>
                <w:kern w:val="2"/>
                <w:sz w:val="20"/>
              </w:rPr>
              <w:t xml:space="preserve"> terminas gali būti pratęsiamas esant šioms aplinkybėms:</w:t>
            </w:r>
          </w:p>
          <w:p w14:paraId="5368BF64" w14:textId="77777777" w:rsidR="00C137B7" w:rsidRPr="007F35FA" w:rsidRDefault="00C137B7" w:rsidP="008C340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8C340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4.2.1.2 Pirkėjo veiksmai ar neveikimas, trukdantys tinkamai ir laiku vykdyti Tiekėjo įsipareigojimus pagal Sutartį, įskaitant Pirkėjo vėlavimą paskirti specialistus, atsakingus už Sutartyje numatytų </w:t>
            </w:r>
            <w:r w:rsidRPr="007F35FA">
              <w:rPr>
                <w:rFonts w:ascii="Arial" w:hAnsi="Arial" w:cs="Arial"/>
                <w:kern w:val="2"/>
                <w:sz w:val="20"/>
              </w:rPr>
              <w:lastRenderedPageBreak/>
              <w:t>įsipareigojimų vykdymą, kitų Pirkėjo Sutartimi prisiimtų įsipareigojimų nevykdymą ar netinkamą vykdymą;</w:t>
            </w:r>
          </w:p>
          <w:p w14:paraId="67A28A65" w14:textId="77777777" w:rsidR="00C137B7" w:rsidRPr="007F35FA" w:rsidRDefault="00C137B7" w:rsidP="008C340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8C340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8C340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8C3401">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40B654CF" w:rsidR="00C137B7" w:rsidRPr="007F35FA" w:rsidRDefault="00C137B7" w:rsidP="008C3401">
            <w:pPr>
              <w:spacing w:line="276" w:lineRule="auto"/>
              <w:jc w:val="both"/>
              <w:rPr>
                <w:rFonts w:ascii="Arial" w:hAnsi="Arial" w:cs="Arial"/>
                <w:kern w:val="2"/>
                <w:sz w:val="20"/>
              </w:rPr>
            </w:pPr>
            <w:r w:rsidRPr="007F35FA">
              <w:rPr>
                <w:rFonts w:ascii="Arial" w:hAnsi="Arial" w:cs="Arial"/>
                <w:kern w:val="2"/>
                <w:sz w:val="20"/>
              </w:rPr>
              <w:t>4.2.2. Šalis, siekianti pratęsti Prekių</w:t>
            </w:r>
            <w:r w:rsidR="009A38A5">
              <w:rPr>
                <w:rFonts w:ascii="Arial" w:hAnsi="Arial" w:cs="Arial"/>
                <w:kern w:val="2"/>
                <w:sz w:val="20"/>
              </w:rPr>
              <w:t xml:space="preserve"> ir su jomis susijusių </w:t>
            </w:r>
            <w:r w:rsidR="00617031">
              <w:rPr>
                <w:rFonts w:ascii="Arial" w:hAnsi="Arial" w:cs="Arial"/>
                <w:kern w:val="2"/>
                <w:sz w:val="20"/>
              </w:rPr>
              <w:t>paslaugų</w:t>
            </w:r>
            <w:r w:rsidRPr="007F35FA">
              <w:rPr>
                <w:rFonts w:ascii="Arial" w:hAnsi="Arial" w:cs="Arial"/>
                <w:kern w:val="2"/>
                <w:sz w:val="20"/>
              </w:rPr>
              <w:t xml:space="preserve"> pristatymo (ar jų dalies) terminą, privalo raštu kreiptis į kitą Šalį ir pateikti minėtų aplinkybių egzistavimo įrodymus. </w:t>
            </w:r>
          </w:p>
          <w:p w14:paraId="6059066E" w14:textId="31889C0D" w:rsidR="00C137B7" w:rsidRPr="007E01DF" w:rsidRDefault="00C137B7" w:rsidP="008C3401">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w:t>
            </w:r>
            <w:r w:rsidR="009A38A5">
              <w:rPr>
                <w:rFonts w:ascii="Arial" w:hAnsi="Arial" w:cs="Arial"/>
                <w:kern w:val="2"/>
                <w:sz w:val="20"/>
              </w:rPr>
              <w:t xml:space="preserve"> ir su jomis susijusių </w:t>
            </w:r>
            <w:r w:rsidR="005E1A4C">
              <w:rPr>
                <w:rFonts w:ascii="Arial" w:hAnsi="Arial" w:cs="Arial"/>
                <w:kern w:val="2"/>
                <w:sz w:val="20"/>
              </w:rPr>
              <w:t>paslaugų</w:t>
            </w:r>
            <w:r w:rsidRPr="007F35FA">
              <w:rPr>
                <w:rFonts w:ascii="Arial" w:hAnsi="Arial" w:cs="Arial"/>
                <w:kern w:val="2"/>
                <w:sz w:val="20"/>
              </w:rPr>
              <w:t xml:space="preserve"> (ar jų dalies) pristatymo terminas gali būti pratęsiamas tik minėtų aplinkybių egzistavimo laikotarpiui.</w:t>
            </w:r>
          </w:p>
        </w:tc>
        <w:tc>
          <w:tcPr>
            <w:tcW w:w="4495" w:type="dxa"/>
          </w:tcPr>
          <w:p w14:paraId="52588167" w14:textId="2313D8AB"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delivery term of the Goods </w:t>
            </w:r>
            <w:r w:rsidR="0010563C" w:rsidRPr="00DD39DE">
              <w:rPr>
                <w:rFonts w:ascii="Arial" w:hAnsi="Arial" w:cs="Arial"/>
                <w:kern w:val="2"/>
                <w:sz w:val="20"/>
                <w:lang w:val="en-US"/>
              </w:rPr>
              <w:t xml:space="preserve">and the services related to them </w:t>
            </w:r>
            <w:r w:rsidR="00512B77" w:rsidRPr="00C43FF9">
              <w:rPr>
                <w:rFonts w:ascii="Arial" w:hAnsi="Arial" w:cs="Arial"/>
                <w:kern w:val="2"/>
                <w:sz w:val="20"/>
                <w:lang w:val="en-GB"/>
              </w:rPr>
              <w:t xml:space="preserve">(or part thereof) </w:t>
            </w:r>
            <w:r w:rsidRPr="00C43FF9">
              <w:rPr>
                <w:rFonts w:ascii="Arial" w:hAnsi="Arial" w:cs="Arial"/>
                <w:kern w:val="2"/>
                <w:sz w:val="20"/>
                <w:lang w:val="en-GB"/>
              </w:rPr>
              <w:t>may be extended under the following circumstances:</w:t>
            </w:r>
          </w:p>
          <w:p w14:paraId="28692549"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Buyer that prevent the Supplier from properly and timely fulfilling its obligations under the Contract, including the Buyer's delay in appointing </w:t>
            </w:r>
            <w:r w:rsidRPr="00C43FF9">
              <w:rPr>
                <w:rFonts w:ascii="Arial" w:hAnsi="Arial" w:cs="Arial"/>
                <w:kern w:val="2"/>
                <w:sz w:val="20"/>
                <w:lang w:val="en-GB"/>
              </w:rPr>
              <w:lastRenderedPageBreak/>
              <w:t>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0F559755"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w:t>
            </w:r>
            <w:r w:rsidR="0077334A">
              <w:rPr>
                <w:rFonts w:ascii="Arial" w:hAnsi="Arial" w:cs="Arial"/>
                <w:kern w:val="2"/>
                <w:sz w:val="20"/>
                <w:lang w:val="en-GB"/>
              </w:rPr>
              <w:t xml:space="preserve"> </w:t>
            </w:r>
            <w:r w:rsidR="0077334A" w:rsidRPr="00DD39DE">
              <w:rPr>
                <w:rFonts w:ascii="Arial" w:hAnsi="Arial" w:cs="Arial"/>
                <w:kern w:val="2"/>
                <w:sz w:val="20"/>
                <w:lang w:val="en-US"/>
              </w:rPr>
              <w:t>and the services related to them</w:t>
            </w:r>
            <w:r w:rsidRPr="00C43FF9">
              <w:rPr>
                <w:rFonts w:ascii="Arial" w:hAnsi="Arial" w:cs="Arial"/>
                <w:kern w:val="2"/>
                <w:sz w:val="20"/>
                <w:lang w:val="en-GB"/>
              </w:rPr>
              <w:t xml:space="preserve">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19783234" w:rsidR="00C137B7" w:rsidRPr="00C43FF9" w:rsidRDefault="00C137B7" w:rsidP="008C3401">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w:t>
            </w:r>
            <w:r w:rsidR="00156522" w:rsidRPr="00DD39DE">
              <w:rPr>
                <w:rFonts w:ascii="Arial" w:hAnsi="Arial" w:cs="Arial"/>
                <w:kern w:val="2"/>
                <w:sz w:val="20"/>
                <w:lang w:val="en-US"/>
              </w:rPr>
              <w:t xml:space="preserve"> and the services related to them</w:t>
            </w:r>
            <w:r w:rsidRPr="00C43FF9">
              <w:rPr>
                <w:rFonts w:ascii="Arial" w:hAnsi="Arial" w:cs="Arial"/>
                <w:kern w:val="2"/>
                <w:sz w:val="20"/>
                <w:lang w:val="en-GB"/>
              </w:rPr>
              <w:t xml:space="preserve"> (or part thereof) may be extended only for the duration of the mentioned circumstances.</w:t>
            </w:r>
          </w:p>
        </w:tc>
      </w:tr>
      <w:tr w:rsidR="00C137B7" w:rsidRPr="007E01DF" w14:paraId="0BD36CB1" w14:textId="77777777" w:rsidTr="05E0CC60">
        <w:trPr>
          <w:trHeight w:val="85"/>
        </w:trPr>
        <w:tc>
          <w:tcPr>
            <w:tcW w:w="4855" w:type="dxa"/>
          </w:tcPr>
          <w:p w14:paraId="56C013A1" w14:textId="77777777" w:rsidR="00C137B7" w:rsidRPr="007E01DF" w:rsidRDefault="00C137B7" w:rsidP="008C3401">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4.3 Ordering procedures</w:t>
            </w:r>
          </w:p>
        </w:tc>
      </w:tr>
      <w:tr w:rsidR="00C736DD" w:rsidRPr="007E01DF" w14:paraId="461144E0" w14:textId="77777777" w:rsidTr="05E0CC60">
        <w:trPr>
          <w:trHeight w:val="85"/>
        </w:trPr>
        <w:tc>
          <w:tcPr>
            <w:tcW w:w="4855" w:type="dxa"/>
          </w:tcPr>
          <w:p w14:paraId="48FD7E2B" w14:textId="1AD7AA28" w:rsidR="00C736DD" w:rsidRPr="007E01DF" w:rsidRDefault="00C736DD" w:rsidP="00C736DD">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7FDFEA38" w:rsidR="00C736DD" w:rsidRPr="007E01DF" w:rsidRDefault="00C736DD" w:rsidP="00C736DD">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7F67C1" w14:textId="77777777" w:rsidTr="05E0CC60">
        <w:trPr>
          <w:trHeight w:val="85"/>
        </w:trPr>
        <w:tc>
          <w:tcPr>
            <w:tcW w:w="4855" w:type="dxa"/>
          </w:tcPr>
          <w:p w14:paraId="1F8C1733" w14:textId="77777777" w:rsidR="00C137B7" w:rsidRPr="007E01DF" w:rsidRDefault="00C137B7" w:rsidP="008C3401">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5E0CC60">
        <w:trPr>
          <w:trHeight w:val="85"/>
        </w:trPr>
        <w:tc>
          <w:tcPr>
            <w:tcW w:w="4855" w:type="dxa"/>
          </w:tcPr>
          <w:p w14:paraId="59BC49FA" w14:textId="77777777" w:rsidR="00C137B7" w:rsidRPr="007E01DF" w:rsidRDefault="00C137B7" w:rsidP="008C3401">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8C3401">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5E0CC60">
        <w:trPr>
          <w:trHeight w:val="85"/>
        </w:trPr>
        <w:tc>
          <w:tcPr>
            <w:tcW w:w="4855" w:type="dxa"/>
          </w:tcPr>
          <w:p w14:paraId="33C57417" w14:textId="77777777" w:rsidR="00C137B7" w:rsidRPr="007E01DF" w:rsidRDefault="00C137B7" w:rsidP="008C3401">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5E0CC60">
        <w:trPr>
          <w:trHeight w:val="85"/>
        </w:trPr>
        <w:tc>
          <w:tcPr>
            <w:tcW w:w="4855" w:type="dxa"/>
          </w:tcPr>
          <w:p w14:paraId="4AD0C3A9" w14:textId="71C432C0" w:rsidR="00C137B7" w:rsidRPr="007E01DF" w:rsidRDefault="00C137B7" w:rsidP="008C3401">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w:t>
            </w:r>
            <w:r w:rsidR="009A38A5">
              <w:rPr>
                <w:rFonts w:ascii="Arial" w:hAnsi="Arial" w:cs="Arial"/>
                <w:kern w:val="2"/>
                <w:sz w:val="20"/>
              </w:rPr>
              <w:t xml:space="preserve"> ir su jomis susijusiomis </w:t>
            </w:r>
            <w:r w:rsidR="00EF11B7">
              <w:rPr>
                <w:rFonts w:ascii="Arial" w:hAnsi="Arial" w:cs="Arial"/>
                <w:kern w:val="2"/>
                <w:sz w:val="20"/>
              </w:rPr>
              <w:t>paslaugomis</w:t>
            </w:r>
            <w:r w:rsidRPr="007F35FA">
              <w:rPr>
                <w:rFonts w:ascii="Arial" w:hAnsi="Arial" w:cs="Arial"/>
                <w:kern w:val="2"/>
                <w:sz w:val="20"/>
              </w:rPr>
              <w:t xml:space="preserve"> turi pateikti atitinkamus dokumentus, Tiekėjui nepateikus tokių dokumentų, laikoma, kad Prekės neatitinka Sutartyje nustatytų reikalavimų.</w:t>
            </w:r>
          </w:p>
        </w:tc>
        <w:tc>
          <w:tcPr>
            <w:tcW w:w="4495" w:type="dxa"/>
          </w:tcPr>
          <w:p w14:paraId="45EF19BD" w14:textId="75B09CD8" w:rsidR="00C137B7" w:rsidRPr="007E01DF" w:rsidRDefault="00C137B7" w:rsidP="008C3401">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w:t>
            </w:r>
            <w:r w:rsidR="0077334A">
              <w:rPr>
                <w:rFonts w:ascii="Arial" w:hAnsi="Arial" w:cs="Arial"/>
                <w:kern w:val="2"/>
                <w:sz w:val="20"/>
                <w:lang w:val="en-US"/>
              </w:rPr>
              <w:t xml:space="preserve"> </w:t>
            </w:r>
            <w:r w:rsidR="0077334A" w:rsidRPr="00DD39DE">
              <w:rPr>
                <w:rFonts w:ascii="Arial" w:hAnsi="Arial" w:cs="Arial"/>
                <w:kern w:val="2"/>
                <w:sz w:val="20"/>
                <w:lang w:val="en-US"/>
              </w:rPr>
              <w:t>and the services related to them</w:t>
            </w:r>
            <w:r w:rsidRPr="002F3F37">
              <w:rPr>
                <w:rFonts w:ascii="Arial" w:hAnsi="Arial" w:cs="Arial"/>
                <w:kern w:val="2"/>
                <w:sz w:val="20"/>
                <w:lang w:val="en-US"/>
              </w:rPr>
              <w:t>, and the Supplier fails to provide such documents, the Goods shall be deemed to not meet the requirements set forth in the Contract.</w:t>
            </w:r>
          </w:p>
        </w:tc>
      </w:tr>
      <w:tr w:rsidR="00C137B7" w:rsidRPr="007E01DF" w14:paraId="16FC6617" w14:textId="77777777" w:rsidTr="05E0CC60">
        <w:trPr>
          <w:trHeight w:val="85"/>
        </w:trPr>
        <w:tc>
          <w:tcPr>
            <w:tcW w:w="4855" w:type="dxa"/>
          </w:tcPr>
          <w:p w14:paraId="2A53E29B" w14:textId="77777777" w:rsidR="00C137B7" w:rsidRPr="009608D9" w:rsidRDefault="00C137B7" w:rsidP="008C3401">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8C3401">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5E0CC60">
        <w:trPr>
          <w:trHeight w:val="85"/>
        </w:trPr>
        <w:tc>
          <w:tcPr>
            <w:tcW w:w="4855" w:type="dxa"/>
          </w:tcPr>
          <w:p w14:paraId="6BE52EE2" w14:textId="77777777" w:rsidR="00C137B7" w:rsidRPr="007E01DF" w:rsidRDefault="00C137B7" w:rsidP="008C3401">
            <w:pPr>
              <w:rPr>
                <w:rFonts w:ascii="Arial" w:hAnsi="Arial" w:cs="Arial"/>
                <w:kern w:val="2"/>
                <w:sz w:val="20"/>
              </w:rPr>
            </w:pPr>
            <w:r w:rsidRPr="007E01DF">
              <w:rPr>
                <w:rFonts w:ascii="Arial" w:hAnsi="Arial" w:cs="Arial"/>
                <w:b/>
                <w:bCs/>
                <w:kern w:val="2"/>
                <w:sz w:val="20"/>
              </w:rPr>
              <w:lastRenderedPageBreak/>
              <w:t>5.1. Sutarčiai taikomas kainos apskaičiavimo būdas</w:t>
            </w:r>
          </w:p>
        </w:tc>
        <w:tc>
          <w:tcPr>
            <w:tcW w:w="4495" w:type="dxa"/>
          </w:tcPr>
          <w:p w14:paraId="52448C96" w14:textId="77777777" w:rsidR="00C137B7" w:rsidRPr="00CE2506" w:rsidRDefault="00C137B7" w:rsidP="008C3401">
            <w:pPr>
              <w:rPr>
                <w:rFonts w:ascii="Arial" w:hAnsi="Arial" w:cs="Arial"/>
                <w:color w:val="000000" w:themeColor="text1"/>
                <w:kern w:val="2"/>
                <w:sz w:val="20"/>
                <w:lang w:val="en-US"/>
              </w:rPr>
            </w:pPr>
            <w:r w:rsidRPr="00CE2506">
              <w:rPr>
                <w:rFonts w:ascii="Arial" w:hAnsi="Arial" w:cs="Arial"/>
                <w:b/>
                <w:bCs/>
                <w:color w:val="000000" w:themeColor="text1"/>
                <w:kern w:val="2"/>
                <w:sz w:val="20"/>
                <w:lang w:val="en-US"/>
              </w:rPr>
              <w:t>5.1. The method of calculating the price applicable to the Contract</w:t>
            </w:r>
          </w:p>
        </w:tc>
      </w:tr>
      <w:tr w:rsidR="00C137B7" w:rsidRPr="007E01DF" w14:paraId="5DA19DDA" w14:textId="77777777" w:rsidTr="05E0CC60">
        <w:trPr>
          <w:trHeight w:val="638"/>
        </w:trPr>
        <w:tc>
          <w:tcPr>
            <w:tcW w:w="4855" w:type="dxa"/>
          </w:tcPr>
          <w:p w14:paraId="7FBB004D" w14:textId="76118DA8" w:rsidR="006A09AF" w:rsidRDefault="00203EBA">
            <w:pPr>
              <w:spacing w:line="276" w:lineRule="auto"/>
              <w:rPr>
                <w:rFonts w:ascii="Arial" w:hAnsi="Arial" w:cs="Arial"/>
                <w:color w:val="000000" w:themeColor="text1"/>
                <w:kern w:val="2"/>
                <w:sz w:val="20"/>
              </w:rPr>
            </w:pPr>
            <w:r w:rsidRPr="00CE2506">
              <w:rPr>
                <w:rFonts w:ascii="Arial" w:hAnsi="Arial" w:cs="Arial"/>
                <w:color w:val="000000" w:themeColor="text1"/>
                <w:kern w:val="2"/>
                <w:sz w:val="20"/>
              </w:rPr>
              <w:t>Prekėms (įrangai)</w:t>
            </w:r>
            <w:r w:rsidR="00156522">
              <w:rPr>
                <w:rFonts w:ascii="Arial" w:hAnsi="Arial" w:cs="Arial"/>
                <w:color w:val="000000" w:themeColor="text1"/>
                <w:kern w:val="2"/>
                <w:sz w:val="20"/>
              </w:rPr>
              <w:t xml:space="preserve"> </w:t>
            </w:r>
            <w:r w:rsidR="006920FF">
              <w:rPr>
                <w:rFonts w:ascii="Arial" w:hAnsi="Arial" w:cs="Arial"/>
                <w:color w:val="000000" w:themeColor="text1"/>
                <w:kern w:val="2"/>
                <w:sz w:val="20"/>
              </w:rPr>
              <w:t>ir su jomis susijusioms paslaugoms</w:t>
            </w:r>
            <w:r w:rsidR="00CC33A3" w:rsidRPr="00CE2506">
              <w:rPr>
                <w:rFonts w:ascii="Arial" w:hAnsi="Arial" w:cs="Arial"/>
                <w:color w:val="000000" w:themeColor="text1"/>
                <w:kern w:val="2"/>
                <w:sz w:val="20"/>
              </w:rPr>
              <w:t xml:space="preserve">: </w:t>
            </w:r>
            <w:sdt>
              <w:sdtPr>
                <w:rPr>
                  <w:rFonts w:ascii="Arial" w:hAnsi="Arial" w:cs="Arial"/>
                  <w:color w:val="000000" w:themeColor="text1"/>
                  <w:kern w:val="2"/>
                  <w:sz w:val="20"/>
                </w:rPr>
                <w:id w:val="-1221673310"/>
                <w:placeholder>
                  <w:docPart w:val="BBA2D0274D824189BB7DE2D8D157F868"/>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Pr="00CE2506">
                  <w:rPr>
                    <w:rFonts w:ascii="Arial" w:hAnsi="Arial" w:cs="Arial"/>
                    <w:color w:val="000000" w:themeColor="text1"/>
                    <w:kern w:val="2"/>
                    <w:sz w:val="20"/>
                  </w:rPr>
                  <w:t>Fiksuotos kainos kainodara.</w:t>
                </w:r>
              </w:sdtContent>
            </w:sdt>
          </w:p>
          <w:p w14:paraId="5D07F960" w14:textId="7C0DC3AC" w:rsidR="00BA50EC" w:rsidRPr="007E01DF" w:rsidRDefault="00BA50EC" w:rsidP="00CE2506">
            <w:pPr>
              <w:spacing w:line="276" w:lineRule="auto"/>
              <w:rPr>
                <w:rFonts w:ascii="Arial" w:hAnsi="Arial" w:cs="Arial"/>
                <w:kern w:val="2"/>
                <w:sz w:val="20"/>
              </w:rPr>
            </w:pPr>
          </w:p>
        </w:tc>
        <w:tc>
          <w:tcPr>
            <w:tcW w:w="4495" w:type="dxa"/>
          </w:tcPr>
          <w:p w14:paraId="38061D5F" w14:textId="697E50DC" w:rsidR="00A346A6" w:rsidRPr="00CE2506" w:rsidRDefault="00EE723F" w:rsidP="00B01B8A">
            <w:pPr>
              <w:spacing w:line="276" w:lineRule="auto"/>
              <w:jc w:val="both"/>
              <w:rPr>
                <w:rFonts w:ascii="Arial" w:hAnsi="Arial" w:cs="Arial"/>
                <w:color w:val="000000" w:themeColor="text1"/>
                <w:kern w:val="2"/>
                <w:sz w:val="20"/>
              </w:rPr>
            </w:pPr>
            <w:r w:rsidRPr="009152FF">
              <w:rPr>
                <w:rFonts w:ascii="Arial" w:hAnsi="Arial" w:cs="Arial"/>
                <w:color w:val="000000" w:themeColor="text1"/>
                <w:kern w:val="2"/>
                <w:sz w:val="20"/>
                <w:lang w:val="en-GB"/>
              </w:rPr>
              <w:t>G</w:t>
            </w:r>
            <w:r w:rsidR="00484840" w:rsidRPr="009152FF">
              <w:rPr>
                <w:rFonts w:ascii="Arial" w:hAnsi="Arial" w:cs="Arial"/>
                <w:color w:val="000000" w:themeColor="text1"/>
                <w:kern w:val="2"/>
                <w:sz w:val="20"/>
                <w:lang w:val="en-GB"/>
              </w:rPr>
              <w:t>oods (equipment)</w:t>
            </w:r>
            <w:r w:rsidR="00B62EC4" w:rsidRPr="009152FF">
              <w:rPr>
                <w:rFonts w:ascii="Arial" w:hAnsi="Arial" w:cs="Arial"/>
                <w:color w:val="000000" w:themeColor="text1"/>
                <w:kern w:val="2"/>
                <w:sz w:val="20"/>
                <w:lang w:val="en-GB"/>
              </w:rPr>
              <w:t xml:space="preserve"> </w:t>
            </w:r>
            <w:r w:rsidR="00B62EC4" w:rsidRPr="009152FF">
              <w:rPr>
                <w:rFonts w:ascii="Arial" w:hAnsi="Arial" w:cs="Arial"/>
                <w:kern w:val="2"/>
                <w:sz w:val="20"/>
                <w:lang w:val="en-GB"/>
              </w:rPr>
              <w:t xml:space="preserve">and </w:t>
            </w:r>
            <w:proofErr w:type="spellStart"/>
            <w:r w:rsidR="00B62EC4" w:rsidRPr="009152FF">
              <w:rPr>
                <w:rFonts w:ascii="Arial" w:hAnsi="Arial" w:cs="Arial"/>
                <w:kern w:val="2"/>
                <w:sz w:val="20"/>
                <w:lang w:val="en-GB"/>
              </w:rPr>
              <w:t>th</w:t>
            </w:r>
            <w:proofErr w:type="spellEnd"/>
            <w:r w:rsidR="00B62EC4" w:rsidRPr="00DD39DE">
              <w:rPr>
                <w:rFonts w:ascii="Arial" w:hAnsi="Arial" w:cs="Arial"/>
                <w:kern w:val="2"/>
                <w:sz w:val="20"/>
                <w:lang w:val="en-US"/>
              </w:rPr>
              <w:t>e services related to them</w:t>
            </w:r>
            <w:r w:rsidR="00CC33A3" w:rsidRPr="00CE2506">
              <w:rPr>
                <w:rFonts w:ascii="Arial" w:hAnsi="Arial" w:cs="Arial"/>
                <w:color w:val="000000" w:themeColor="text1"/>
                <w:kern w:val="2"/>
                <w:sz w:val="20"/>
              </w:rPr>
              <w:t>:</w:t>
            </w:r>
            <w:r w:rsidR="00484840" w:rsidRPr="00CE2506">
              <w:rPr>
                <w:rFonts w:ascii="Arial" w:hAnsi="Arial" w:cs="Arial"/>
                <w:color w:val="000000" w:themeColor="text1"/>
                <w:kern w:val="2"/>
                <w:sz w:val="20"/>
              </w:rPr>
              <w:t xml:space="preserve"> </w:t>
            </w:r>
            <w:sdt>
              <w:sdtPr>
                <w:rPr>
                  <w:rFonts w:ascii="Arial" w:hAnsi="Arial" w:cs="Arial"/>
                  <w:color w:val="000000" w:themeColor="text1"/>
                  <w:kern w:val="2"/>
                  <w:sz w:val="20"/>
                </w:rPr>
                <w:id w:val="443737176"/>
                <w:placeholder>
                  <w:docPart w:val="7028B8AF288846FB8F0577DFD36E8926"/>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484840" w:rsidRPr="00CE2506">
                  <w:rPr>
                    <w:rFonts w:ascii="Arial" w:hAnsi="Arial" w:cs="Arial"/>
                    <w:color w:val="000000" w:themeColor="text1"/>
                    <w:kern w:val="2"/>
                    <w:sz w:val="20"/>
                  </w:rPr>
                  <w:t>Fixed price pricing.</w:t>
                </w:r>
              </w:sdtContent>
            </w:sdt>
          </w:p>
        </w:tc>
      </w:tr>
      <w:tr w:rsidR="00C137B7" w:rsidRPr="007E01DF" w14:paraId="3C0B644E" w14:textId="77777777" w:rsidTr="05E0CC60">
        <w:trPr>
          <w:trHeight w:val="85"/>
        </w:trPr>
        <w:tc>
          <w:tcPr>
            <w:tcW w:w="4855" w:type="dxa"/>
          </w:tcPr>
          <w:p w14:paraId="1C3193F5" w14:textId="77777777" w:rsidR="00C137B7" w:rsidRPr="007E01DF" w:rsidRDefault="00C137B7" w:rsidP="008C3401">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5E0CC60">
        <w:trPr>
          <w:trHeight w:val="85"/>
        </w:trPr>
        <w:tc>
          <w:tcPr>
            <w:tcW w:w="4855" w:type="dxa"/>
          </w:tcPr>
          <w:p w14:paraId="1C13C9CC" w14:textId="77777777" w:rsidR="00C137B7" w:rsidRPr="007F35FA" w:rsidRDefault="00C137B7" w:rsidP="008C3401">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8C3401">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3ABFB9A1" w14:textId="642F0E14" w:rsidR="00416094" w:rsidRDefault="00C137B7" w:rsidP="00CE250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70966CE4" w14:textId="77777777" w:rsidR="00416094" w:rsidRDefault="00416094" w:rsidP="005C3F13">
            <w:pPr>
              <w:rPr>
                <w:rFonts w:ascii="Arial" w:hAnsi="Arial" w:cs="Arial"/>
                <w:kern w:val="2"/>
                <w:sz w:val="20"/>
              </w:rPr>
            </w:pPr>
          </w:p>
          <w:p w14:paraId="659B6CD2" w14:textId="3ADC167D" w:rsidR="00416094" w:rsidRPr="007F35FA" w:rsidRDefault="00416094" w:rsidP="005541FD">
            <w:pPr>
              <w:jc w:val="both"/>
              <w:rPr>
                <w:rFonts w:ascii="Arial" w:hAnsi="Arial" w:cs="Arial"/>
                <w:kern w:val="2"/>
                <w:sz w:val="20"/>
              </w:rPr>
            </w:pPr>
            <w:r w:rsidRPr="00436851">
              <w:rPr>
                <w:rFonts w:ascii="Arial" w:hAnsi="Arial" w:cs="Arial"/>
                <w:color w:val="000000" w:themeColor="text1"/>
                <w:kern w:val="2"/>
                <w:sz w:val="20"/>
              </w:rPr>
              <w:t>Prekėms</w:t>
            </w:r>
            <w:r w:rsidR="00F92778">
              <w:rPr>
                <w:rFonts w:ascii="Arial" w:hAnsi="Arial" w:cs="Arial"/>
                <w:color w:val="000000" w:themeColor="text1"/>
                <w:kern w:val="2"/>
                <w:sz w:val="20"/>
              </w:rPr>
              <w:t xml:space="preserve"> ir su jomis susijusioms paslaugoms</w:t>
            </w:r>
            <w:r w:rsidRPr="00436851">
              <w:rPr>
                <w:rFonts w:ascii="Arial" w:hAnsi="Arial" w:cs="Arial"/>
                <w:color w:val="000000" w:themeColor="text1"/>
                <w:kern w:val="2"/>
                <w:sz w:val="20"/>
              </w:rPr>
              <w:t>:</w:t>
            </w:r>
          </w:p>
          <w:sdt>
            <w:sdtPr>
              <w:rPr>
                <w:rFonts w:ascii="Arial" w:hAnsi="Arial" w:cs="Arial"/>
                <w:kern w:val="2"/>
                <w:sz w:val="20"/>
              </w:rPr>
              <w:id w:val="1212463588"/>
              <w:placeholder>
                <w:docPart w:val="E0D202D4040049FAA1B22D5827C7EA4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5FA8A1D8" w:rsidR="005E4C4C" w:rsidRPr="007E01DF" w:rsidRDefault="00AA5048" w:rsidP="005541FD">
                <w:pPr>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8C3401">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8C3401">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8C3401">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8C3401">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6131B500" w14:textId="77777777" w:rsidR="00F92778" w:rsidRDefault="00F92778" w:rsidP="008C3401">
            <w:pPr>
              <w:spacing w:line="276" w:lineRule="auto"/>
              <w:jc w:val="both"/>
              <w:rPr>
                <w:rFonts w:ascii="Arial" w:hAnsi="Arial" w:cs="Arial"/>
                <w:kern w:val="2"/>
                <w:sz w:val="20"/>
                <w:lang w:val="en-US"/>
              </w:rPr>
            </w:pPr>
          </w:p>
          <w:p w14:paraId="535073B6" w14:textId="57BDEA07" w:rsidR="00400CED" w:rsidRDefault="00400CED" w:rsidP="005541FD">
            <w:pPr>
              <w:spacing w:line="276" w:lineRule="auto"/>
              <w:jc w:val="both"/>
              <w:rPr>
                <w:rFonts w:ascii="Arial" w:hAnsi="Arial" w:cs="Arial"/>
                <w:kern w:val="2"/>
                <w:sz w:val="20"/>
                <w:lang w:val="en-US"/>
              </w:rPr>
            </w:pPr>
            <w:r>
              <w:rPr>
                <w:rFonts w:ascii="Arial" w:hAnsi="Arial" w:cs="Arial"/>
                <w:kern w:val="2"/>
                <w:sz w:val="20"/>
                <w:lang w:val="en-US"/>
              </w:rPr>
              <w:t xml:space="preserve">Goods </w:t>
            </w:r>
            <w:r w:rsidRPr="00DD39DE">
              <w:rPr>
                <w:rFonts w:ascii="Arial" w:hAnsi="Arial" w:cs="Arial"/>
                <w:kern w:val="2"/>
                <w:sz w:val="20"/>
                <w:lang w:val="en-US"/>
              </w:rPr>
              <w:t xml:space="preserve">and </w:t>
            </w:r>
            <w:proofErr w:type="gramStart"/>
            <w:r w:rsidRPr="00DD39DE">
              <w:rPr>
                <w:rFonts w:ascii="Arial" w:hAnsi="Arial" w:cs="Arial"/>
                <w:kern w:val="2"/>
                <w:sz w:val="20"/>
                <w:lang w:val="en-US"/>
              </w:rPr>
              <w:t>the services</w:t>
            </w:r>
            <w:proofErr w:type="gramEnd"/>
            <w:r w:rsidRPr="00DD39DE">
              <w:rPr>
                <w:rFonts w:ascii="Arial" w:hAnsi="Arial" w:cs="Arial"/>
                <w:kern w:val="2"/>
                <w:sz w:val="20"/>
                <w:lang w:val="en-US"/>
              </w:rPr>
              <w:t xml:space="preserve"> related to the</w:t>
            </w:r>
            <w:r>
              <w:rPr>
                <w:rFonts w:ascii="Arial" w:hAnsi="Arial" w:cs="Arial"/>
                <w:kern w:val="2"/>
                <w:sz w:val="20"/>
                <w:lang w:val="en-US"/>
              </w:rPr>
              <w:t>m:</w:t>
            </w:r>
          </w:p>
          <w:p w14:paraId="35F250CE" w14:textId="35AD5447" w:rsidR="00C137B7" w:rsidRPr="005C3F13" w:rsidRDefault="00A32046" w:rsidP="005541FD">
            <w:pPr>
              <w:jc w:val="both"/>
              <w:rPr>
                <w:rFonts w:ascii="Arial" w:hAnsi="Arial" w:cs="Arial"/>
                <w:kern w:val="2"/>
                <w:sz w:val="20"/>
              </w:rPr>
            </w:pPr>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r w:rsidR="008A289B" w:rsidRPr="005C3F13">
                  <w:rPr>
                    <w:rFonts w:ascii="Arial" w:hAnsi="Arial" w:cs="Arial"/>
                    <w:kern w:val="2"/>
                    <w:sz w:val="20"/>
                  </w:rPr>
                  <w:t>Fixed price pricing. The Initial Contract Value shall be equal to the Supplier’s tender price, exclusive of VAT, for the total quantity and/or volume of the Goods as specified in the Contract.</w:t>
                </w:r>
              </w:sdtContent>
            </w:sdt>
            <w:r w:rsidR="008A289B" w:rsidRPr="00DD39DE">
              <w:rPr>
                <w:rFonts w:ascii="Arial" w:hAnsi="Arial" w:cs="Arial"/>
                <w:kern w:val="2"/>
                <w:sz w:val="20"/>
                <w:lang w:val="en-US"/>
              </w:rPr>
              <w:t xml:space="preserve"> </w:t>
            </w:r>
          </w:p>
        </w:tc>
      </w:tr>
      <w:tr w:rsidR="00C137B7" w:rsidRPr="007E01DF" w14:paraId="7472C061" w14:textId="77777777" w:rsidTr="05E0CC60">
        <w:trPr>
          <w:trHeight w:val="85"/>
        </w:trPr>
        <w:tc>
          <w:tcPr>
            <w:tcW w:w="4855" w:type="dxa"/>
          </w:tcPr>
          <w:p w14:paraId="66DA6FD4"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8C3401">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5E0CC60">
        <w:trPr>
          <w:trHeight w:val="85"/>
        </w:trPr>
        <w:tc>
          <w:tcPr>
            <w:tcW w:w="4855" w:type="dxa"/>
          </w:tcPr>
          <w:p w14:paraId="714B2C5E" w14:textId="77777777" w:rsidR="00C137B7" w:rsidRPr="00A74D3C" w:rsidRDefault="00C137B7" w:rsidP="008C3401">
            <w:pPr>
              <w:rPr>
                <w:rFonts w:ascii="Arial" w:hAnsi="Arial" w:cs="Arial"/>
                <w:kern w:val="2"/>
                <w:sz w:val="20"/>
              </w:rPr>
            </w:pPr>
            <w:r w:rsidRPr="00A74D3C">
              <w:rPr>
                <w:rFonts w:ascii="Arial" w:hAnsi="Arial" w:cs="Arial"/>
                <w:kern w:val="2"/>
                <w:sz w:val="20"/>
              </w:rPr>
              <w:t>5.3.1. Sutarties kaina / įkainiai bus perskaičiuojami:</w:t>
            </w:r>
          </w:p>
          <w:p w14:paraId="6BF1F7F9" w14:textId="77777777" w:rsidR="00C137B7" w:rsidRPr="00A74D3C" w:rsidRDefault="00C137B7" w:rsidP="008C3401">
            <w:pPr>
              <w:jc w:val="both"/>
              <w:rPr>
                <w:rFonts w:ascii="Arial" w:hAnsi="Arial" w:cs="Arial"/>
                <w:kern w:val="2"/>
                <w:sz w:val="20"/>
              </w:rPr>
            </w:pPr>
            <w:r w:rsidRPr="00A74D3C">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518E807B" w:rsidR="00C137B7" w:rsidRPr="00A32046" w:rsidRDefault="00C137B7" w:rsidP="008C3401">
            <w:pPr>
              <w:jc w:val="both"/>
              <w:rPr>
                <w:rFonts w:ascii="Arial" w:hAnsi="Arial" w:cs="Arial"/>
                <w:kern w:val="2"/>
                <w:sz w:val="20"/>
              </w:rPr>
            </w:pPr>
            <w:r w:rsidRPr="00A32046">
              <w:rPr>
                <w:rFonts w:ascii="Arial" w:hAnsi="Arial" w:cs="Arial"/>
                <w:kern w:val="2"/>
                <w:sz w:val="20"/>
              </w:rPr>
              <w:t>5.3.1.2. dėl kainų lygio pokyčio:</w:t>
            </w:r>
          </w:p>
          <w:p w14:paraId="6C6930BE" w14:textId="1688A831" w:rsidR="00020C36" w:rsidRPr="00A74D3C" w:rsidRDefault="00C137B7" w:rsidP="00020C36">
            <w:pPr>
              <w:jc w:val="both"/>
              <w:rPr>
                <w:rFonts w:ascii="Arial" w:hAnsi="Arial" w:cs="Arial"/>
                <w:kern w:val="2"/>
                <w:sz w:val="20"/>
              </w:rPr>
            </w:pPr>
            <w:r w:rsidRPr="00A74D3C">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020C36" w:rsidRPr="00A74D3C">
              <w:rPr>
                <w:rFonts w:ascii="Arial" w:hAnsi="Arial" w:cs="Arial"/>
                <w:kern w:val="2"/>
                <w:sz w:val="20"/>
              </w:rPr>
              <w:t xml:space="preserve">, jeigu Vartojimo prekių ir paslaugų kainų pokytis (k), apskaičiuotas kaip nustatyta 5.3.1.2.6 papunktyje, viršija </w:t>
            </w:r>
            <w:r w:rsidR="00020C36" w:rsidRPr="00A32046">
              <w:rPr>
                <w:rFonts w:ascii="Arial" w:hAnsi="Arial" w:cs="Arial"/>
                <w:b/>
                <w:bCs/>
                <w:kern w:val="2"/>
                <w:sz w:val="20"/>
              </w:rPr>
              <w:t>5</w:t>
            </w:r>
            <w:r w:rsidR="00020C36" w:rsidRPr="00A74D3C">
              <w:rPr>
                <w:rFonts w:ascii="Arial" w:hAnsi="Arial" w:cs="Arial"/>
                <w:kern w:val="2"/>
                <w:sz w:val="20"/>
              </w:rPr>
              <w:t xml:space="preserve"> procentus.</w:t>
            </w:r>
          </w:p>
          <w:p w14:paraId="4DC6E9BF" w14:textId="58D99684" w:rsidR="00C137B7" w:rsidRPr="00A74D3C" w:rsidRDefault="00C137B7" w:rsidP="008C3401">
            <w:pPr>
              <w:jc w:val="both"/>
              <w:rPr>
                <w:rFonts w:ascii="Arial" w:hAnsi="Arial" w:cs="Arial"/>
                <w:kern w:val="2"/>
                <w:sz w:val="20"/>
              </w:rPr>
            </w:pPr>
            <w:r w:rsidRPr="00A74D3C">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7B668FDC" w14:textId="75AA705D" w:rsidR="00C137B7" w:rsidRPr="00A74D3C" w:rsidRDefault="00C137B7" w:rsidP="008C3401">
            <w:pPr>
              <w:jc w:val="both"/>
              <w:rPr>
                <w:rFonts w:ascii="Arial" w:hAnsi="Arial" w:cs="Arial"/>
                <w:kern w:val="2"/>
                <w:sz w:val="20"/>
              </w:rPr>
            </w:pPr>
            <w:r w:rsidRPr="00A74D3C">
              <w:rPr>
                <w:rFonts w:ascii="Arial" w:hAnsi="Arial" w:cs="Arial"/>
                <w:kern w:val="2"/>
                <w:sz w:val="20"/>
              </w:rPr>
              <w:t>5.3.1.2.2. Sutarties kaina / įkainiai peržiūrimi tik tai Sutarties daliai, kuri nėra išpirkta, t. y., Prekėms</w:t>
            </w:r>
            <w:r w:rsidR="00466DA8" w:rsidRPr="00A74D3C">
              <w:rPr>
                <w:rFonts w:ascii="Arial" w:hAnsi="Arial" w:cs="Arial"/>
                <w:kern w:val="2"/>
                <w:sz w:val="20"/>
              </w:rPr>
              <w:t xml:space="preserve"> ir su jomis susijusioms</w:t>
            </w:r>
            <w:r w:rsidR="00F565A3" w:rsidRPr="00A74D3C">
              <w:rPr>
                <w:rFonts w:ascii="Arial" w:hAnsi="Arial" w:cs="Arial"/>
                <w:kern w:val="2"/>
                <w:sz w:val="20"/>
              </w:rPr>
              <w:t xml:space="preserve"> </w:t>
            </w:r>
            <w:r w:rsidR="00637DDA" w:rsidRPr="00A74D3C">
              <w:rPr>
                <w:rFonts w:ascii="Arial" w:hAnsi="Arial" w:cs="Arial"/>
                <w:kern w:val="2"/>
                <w:sz w:val="20"/>
              </w:rPr>
              <w:t>paslaugoms</w:t>
            </w:r>
            <w:r w:rsidRPr="00A74D3C">
              <w:rPr>
                <w:rFonts w:ascii="Arial" w:hAnsi="Arial" w:cs="Arial"/>
                <w:kern w:val="2"/>
                <w:sz w:val="20"/>
              </w:rPr>
              <w:t xml:space="preserve"> kurios nėra priimtos ir apmokėtos. Vėlesnė Sutarties kainos / įkainių peržiūra negali apimti laikotarpio, už kurį jau buvo atlikta peržiūra.</w:t>
            </w:r>
          </w:p>
          <w:p w14:paraId="28A9DE2A" w14:textId="6BB74A66" w:rsidR="00C137B7" w:rsidRPr="00A74D3C" w:rsidRDefault="00C137B7" w:rsidP="008C3401">
            <w:pPr>
              <w:jc w:val="both"/>
              <w:rPr>
                <w:rFonts w:ascii="Arial" w:hAnsi="Arial" w:cs="Arial"/>
                <w:kern w:val="2"/>
                <w:sz w:val="20"/>
              </w:rPr>
            </w:pPr>
          </w:p>
          <w:p w14:paraId="17BCB2D3" w14:textId="71AE154D" w:rsidR="00C137B7" w:rsidRPr="00A74D3C" w:rsidRDefault="00C137B7" w:rsidP="008C3401">
            <w:pPr>
              <w:jc w:val="both"/>
              <w:rPr>
                <w:rFonts w:ascii="Arial" w:hAnsi="Arial" w:cs="Arial"/>
                <w:kern w:val="2"/>
                <w:sz w:val="20"/>
              </w:rPr>
            </w:pPr>
          </w:p>
          <w:p w14:paraId="3D24F9A8" w14:textId="33537EE5" w:rsidR="00C137B7" w:rsidRPr="00A74D3C" w:rsidRDefault="00C137B7" w:rsidP="008C3401">
            <w:pPr>
              <w:jc w:val="both"/>
              <w:rPr>
                <w:rFonts w:ascii="Arial" w:hAnsi="Arial" w:cs="Arial"/>
                <w:kern w:val="2"/>
                <w:sz w:val="20"/>
              </w:rPr>
            </w:pPr>
            <w:r w:rsidRPr="00A74D3C">
              <w:rPr>
                <w:rFonts w:ascii="Arial" w:hAnsi="Arial" w:cs="Arial"/>
                <w:kern w:val="2"/>
                <w:sz w:val="20"/>
              </w:rPr>
              <w:t>5.3.1.2.3. Jeigu Prekių</w:t>
            </w:r>
            <w:r w:rsidR="00466DA8" w:rsidRPr="00A74D3C">
              <w:rPr>
                <w:rFonts w:ascii="Arial" w:hAnsi="Arial" w:cs="Arial"/>
                <w:kern w:val="2"/>
                <w:sz w:val="20"/>
              </w:rPr>
              <w:t xml:space="preserve"> ir su jomis susijusių</w:t>
            </w:r>
            <w:r w:rsidR="00E26670" w:rsidRPr="00A74D3C">
              <w:rPr>
                <w:rFonts w:ascii="Arial" w:hAnsi="Arial" w:cs="Arial"/>
                <w:kern w:val="2"/>
                <w:sz w:val="20"/>
              </w:rPr>
              <w:t xml:space="preserve"> paslaugų</w:t>
            </w:r>
            <w:r w:rsidRPr="00A74D3C">
              <w:rPr>
                <w:rFonts w:ascii="Arial" w:hAnsi="Arial" w:cs="Arial"/>
                <w:kern w:val="2"/>
                <w:sz w:val="20"/>
              </w:rPr>
              <w:t xml:space="preserve"> tiekimas vėluoja dėl Tiekėjo kaltės, uždelstų pristatyti Prekių kaina / įkainiai nėra perskaičiuojami dėl kainų lygio kilimo (negali būti didinami), tačiau yra </w:t>
            </w:r>
            <w:r w:rsidRPr="00A74D3C">
              <w:rPr>
                <w:rFonts w:ascii="Arial" w:hAnsi="Arial" w:cs="Arial"/>
                <w:kern w:val="2"/>
                <w:sz w:val="20"/>
              </w:rPr>
              <w:lastRenderedPageBreak/>
              <w:t>perskaičiuojami dėl kainų lygio kritimo (gali būti mažinami).</w:t>
            </w:r>
          </w:p>
          <w:p w14:paraId="4E8A73ED" w14:textId="77777777" w:rsidR="00C137B7" w:rsidRPr="00A74D3C" w:rsidRDefault="00C137B7" w:rsidP="008C3401">
            <w:pPr>
              <w:jc w:val="both"/>
              <w:rPr>
                <w:rFonts w:ascii="Arial" w:hAnsi="Arial" w:cs="Arial"/>
                <w:kern w:val="2"/>
                <w:sz w:val="20"/>
              </w:rPr>
            </w:pPr>
          </w:p>
          <w:p w14:paraId="308E3965" w14:textId="12E34B51" w:rsidR="00C137B7" w:rsidRPr="00A74D3C" w:rsidRDefault="00C137B7" w:rsidP="008C3401">
            <w:pPr>
              <w:jc w:val="both"/>
              <w:rPr>
                <w:rFonts w:ascii="Arial" w:hAnsi="Arial" w:cs="Arial"/>
                <w:kern w:val="2"/>
                <w:sz w:val="20"/>
              </w:rPr>
            </w:pPr>
            <w:r w:rsidRPr="00A74D3C">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3DB96EF7" w:rsidR="00C137B7" w:rsidRPr="00A74D3C" w:rsidRDefault="00C137B7" w:rsidP="008C3401">
            <w:pPr>
              <w:jc w:val="both"/>
              <w:rPr>
                <w:rFonts w:ascii="Arial" w:hAnsi="Arial" w:cs="Arial"/>
                <w:kern w:val="2"/>
                <w:sz w:val="20"/>
              </w:rPr>
            </w:pPr>
            <w:r w:rsidRPr="00A74D3C">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0DE2D5D2" w:rsidR="00C137B7" w:rsidRPr="00A74D3C" w:rsidRDefault="00C137B7" w:rsidP="008C3401">
            <w:pPr>
              <w:jc w:val="both"/>
              <w:rPr>
                <w:rFonts w:ascii="Arial" w:hAnsi="Arial" w:cs="Arial"/>
                <w:kern w:val="2"/>
                <w:sz w:val="20"/>
              </w:rPr>
            </w:pPr>
          </w:p>
          <w:p w14:paraId="0C00FBA5" w14:textId="523195D5" w:rsidR="00C137B7" w:rsidRPr="00A74D3C" w:rsidRDefault="00C137B7" w:rsidP="008C3401">
            <w:pPr>
              <w:jc w:val="both"/>
              <w:rPr>
                <w:rFonts w:ascii="Arial" w:hAnsi="Arial" w:cs="Arial"/>
                <w:kern w:val="2"/>
                <w:sz w:val="20"/>
              </w:rPr>
            </w:pPr>
          </w:p>
          <w:p w14:paraId="1CC2B260" w14:textId="6D2CD388" w:rsidR="00C137B7" w:rsidRPr="00A74D3C" w:rsidRDefault="00C137B7" w:rsidP="008C3401">
            <w:pPr>
              <w:jc w:val="both"/>
              <w:rPr>
                <w:rFonts w:ascii="Arial" w:hAnsi="Arial" w:cs="Arial"/>
                <w:kern w:val="2"/>
                <w:sz w:val="20"/>
              </w:rPr>
            </w:pPr>
            <w:r w:rsidRPr="00A74D3C">
              <w:rPr>
                <w:rFonts w:ascii="Arial" w:hAnsi="Arial" w:cs="Arial"/>
                <w:kern w:val="2"/>
                <w:sz w:val="20"/>
              </w:rPr>
              <w:t>5.3.1.2.6. Nauja Sutarties kaina / įkainiai apskaičiuojami pagal žemiau pateiktą formulę:</w:t>
            </w:r>
          </w:p>
          <w:p w14:paraId="26B6AD41" w14:textId="44001430" w:rsidR="00C137B7" w:rsidRPr="00A74D3C" w:rsidRDefault="00A32046" w:rsidP="008C3401">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A74D3C">
              <w:rPr>
                <w:rFonts w:ascii="Arial" w:hAnsi="Arial" w:cs="Arial"/>
                <w:kern w:val="2"/>
                <w:sz w:val="20"/>
              </w:rPr>
              <w:t>, kur a – kaina / įkainis (Eur be PVM) (jei peržiūra jau buvo atlikta, tai po paskutinio perskaičiavimo)</w:t>
            </w:r>
          </w:p>
          <w:p w14:paraId="49214DE9" w14:textId="70D76C80" w:rsidR="00C137B7" w:rsidRPr="00A74D3C" w:rsidRDefault="00C137B7" w:rsidP="008C3401">
            <w:pPr>
              <w:spacing w:line="276" w:lineRule="auto"/>
              <w:jc w:val="both"/>
              <w:textAlignment w:val="baseline"/>
              <w:rPr>
                <w:rFonts w:ascii="Arial" w:hAnsi="Arial" w:cs="Arial"/>
                <w:kern w:val="2"/>
                <w:sz w:val="20"/>
              </w:rPr>
            </w:pPr>
            <w:r w:rsidRPr="00A74D3C">
              <w:rPr>
                <w:rFonts w:ascii="Arial" w:hAnsi="Arial" w:cs="Arial"/>
                <w:kern w:val="2"/>
                <w:sz w:val="20"/>
              </w:rPr>
              <w:t>a</w:t>
            </w:r>
            <w:r w:rsidRPr="00A74D3C">
              <w:rPr>
                <w:rFonts w:ascii="Arial" w:hAnsi="Arial" w:cs="Arial"/>
                <w:kern w:val="2"/>
                <w:sz w:val="20"/>
                <w:vertAlign w:val="subscript"/>
              </w:rPr>
              <w:t>1</w:t>
            </w:r>
            <w:r w:rsidRPr="00A74D3C">
              <w:rPr>
                <w:rFonts w:ascii="Arial" w:hAnsi="Arial" w:cs="Arial"/>
                <w:kern w:val="2"/>
                <w:sz w:val="20"/>
              </w:rPr>
              <w:t xml:space="preserve"> – perskaičiuota (pakeista) kaina / įkainis (Eur be PVM)</w:t>
            </w:r>
          </w:p>
          <w:p w14:paraId="1DB6BF6F" w14:textId="72CEC11B" w:rsidR="00C137B7" w:rsidRPr="00A74D3C" w:rsidRDefault="00C137B7" w:rsidP="008C3401">
            <w:pPr>
              <w:spacing w:line="276" w:lineRule="auto"/>
              <w:jc w:val="both"/>
              <w:textAlignment w:val="baseline"/>
              <w:rPr>
                <w:rFonts w:ascii="Arial" w:hAnsi="Arial" w:cs="Arial"/>
                <w:kern w:val="2"/>
                <w:sz w:val="20"/>
              </w:rPr>
            </w:pPr>
            <w:r w:rsidRPr="00A74D3C">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3DC561D6" w:rsidR="00C137B7" w:rsidRPr="00A74D3C" w:rsidRDefault="00C137B7" w:rsidP="008C3401">
            <w:pPr>
              <w:spacing w:line="276" w:lineRule="auto"/>
              <w:jc w:val="both"/>
              <w:textAlignment w:val="baseline"/>
              <w:rPr>
                <w:rFonts w:ascii="Arial" w:hAnsi="Arial" w:cs="Arial"/>
                <w:kern w:val="2"/>
                <w:sz w:val="20"/>
              </w:rPr>
            </w:pPr>
            <w:r w:rsidRPr="00A74D3C">
              <w:rPr>
                <w:rFonts w:ascii="Arial" w:hAnsi="Arial" w:cs="Arial"/>
                <w:kern w:val="2"/>
                <w:sz w:val="20"/>
              </w:rPr>
              <w:t>„k“ reikšmė skaičiuojama pagal formulę:</w:t>
            </w:r>
          </w:p>
          <w:p w14:paraId="12DEA065" w14:textId="69C90A87" w:rsidR="00C137B7" w:rsidRPr="00A74D3C" w:rsidRDefault="00C137B7" w:rsidP="008C3401">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A74D3C">
              <w:rPr>
                <w:rFonts w:ascii="Arial" w:hAnsi="Arial" w:cs="Arial"/>
                <w:kern w:val="2"/>
                <w:sz w:val="20"/>
              </w:rPr>
              <w:t>, (proc.) kur</w:t>
            </w:r>
          </w:p>
          <w:p w14:paraId="01BBF44C" w14:textId="75280426" w:rsidR="00C137B7" w:rsidRPr="00A74D3C" w:rsidRDefault="00C137B7" w:rsidP="008C3401">
            <w:pPr>
              <w:spacing w:line="276" w:lineRule="auto"/>
              <w:jc w:val="both"/>
              <w:textAlignment w:val="baseline"/>
              <w:rPr>
                <w:rFonts w:ascii="Arial" w:hAnsi="Arial" w:cs="Arial"/>
                <w:kern w:val="2"/>
                <w:sz w:val="20"/>
              </w:rPr>
            </w:pPr>
            <w:proofErr w:type="spellStart"/>
            <w:r w:rsidRPr="00A74D3C">
              <w:rPr>
                <w:rFonts w:ascii="Arial" w:hAnsi="Arial" w:cs="Arial"/>
                <w:kern w:val="2"/>
                <w:sz w:val="20"/>
              </w:rPr>
              <w:t>Ind</w:t>
            </w:r>
            <w:r w:rsidRPr="00A74D3C">
              <w:rPr>
                <w:rFonts w:ascii="Arial" w:hAnsi="Arial" w:cs="Arial"/>
                <w:kern w:val="2"/>
                <w:sz w:val="20"/>
                <w:vertAlign w:val="subscript"/>
              </w:rPr>
              <w:t>naujausias</w:t>
            </w:r>
            <w:proofErr w:type="spellEnd"/>
            <w:r w:rsidRPr="00A74D3C">
              <w:rPr>
                <w:rFonts w:ascii="Arial" w:hAnsi="Arial" w:cs="Arial"/>
                <w:kern w:val="2"/>
                <w:sz w:val="20"/>
              </w:rPr>
              <w:t xml:space="preserve"> – kreipimosi dėl kainos / įkainių peržiūros išsiuntimo kitai šaliai dieną paskelbtas naujausias „Vartojimo prekės ir paslaugos“ indeksas.</w:t>
            </w:r>
          </w:p>
          <w:p w14:paraId="2297C487" w14:textId="48E40082" w:rsidR="00C137B7" w:rsidRPr="00A74D3C" w:rsidRDefault="00C137B7" w:rsidP="008C3401">
            <w:pPr>
              <w:spacing w:line="276" w:lineRule="auto"/>
              <w:jc w:val="both"/>
              <w:rPr>
                <w:rFonts w:ascii="Arial" w:hAnsi="Arial" w:cs="Arial"/>
                <w:kern w:val="2"/>
                <w:sz w:val="20"/>
              </w:rPr>
            </w:pPr>
            <w:proofErr w:type="spellStart"/>
            <w:r w:rsidRPr="00A74D3C">
              <w:rPr>
                <w:rFonts w:ascii="Arial" w:hAnsi="Arial" w:cs="Arial"/>
                <w:kern w:val="2"/>
                <w:sz w:val="20"/>
              </w:rPr>
              <w:t>Ind</w:t>
            </w:r>
            <w:r w:rsidRPr="00A74D3C">
              <w:rPr>
                <w:rFonts w:ascii="Arial" w:hAnsi="Arial" w:cs="Arial"/>
                <w:kern w:val="2"/>
                <w:sz w:val="20"/>
                <w:vertAlign w:val="subscript"/>
              </w:rPr>
              <w:t>pradžia</w:t>
            </w:r>
            <w:proofErr w:type="spellEnd"/>
            <w:r w:rsidRPr="00A74D3C">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501A2E3D" w:rsidR="00C137B7" w:rsidRPr="00A74D3C" w:rsidRDefault="00C137B7" w:rsidP="008C3401">
            <w:pPr>
              <w:jc w:val="both"/>
              <w:rPr>
                <w:rFonts w:ascii="Arial" w:hAnsi="Arial" w:cs="Arial"/>
                <w:kern w:val="2"/>
                <w:sz w:val="20"/>
              </w:rPr>
            </w:pPr>
            <w:r w:rsidRPr="00A74D3C">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4F29E58E" w:rsidR="00C137B7" w:rsidRPr="00A74D3C" w:rsidRDefault="00C137B7" w:rsidP="008C3401">
            <w:pPr>
              <w:jc w:val="both"/>
              <w:rPr>
                <w:rFonts w:ascii="Arial" w:hAnsi="Arial" w:cs="Arial"/>
                <w:kern w:val="2"/>
                <w:sz w:val="20"/>
              </w:rPr>
            </w:pPr>
            <w:r w:rsidRPr="00A74D3C">
              <w:rPr>
                <w:rFonts w:ascii="Arial" w:hAnsi="Arial" w:cs="Arial"/>
                <w:kern w:val="2"/>
                <w:sz w:val="20"/>
              </w:rPr>
              <w:t xml:space="preserve">5.3.1.2.8. Šalis, siekianti Sutarties kainos / įkainių peržiūros, privalo raštu kreiptis į kitą Šalį ir prašyme pateikti visą reikalingą informaciją: Sutarties </w:t>
            </w:r>
            <w:r w:rsidRPr="00A74D3C">
              <w:rPr>
                <w:rFonts w:ascii="Arial" w:hAnsi="Arial" w:cs="Arial"/>
                <w:kern w:val="2"/>
                <w:sz w:val="20"/>
              </w:rPr>
              <w:lastRenderedPageBreak/>
              <w:t>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2D0724" w14:textId="06498A7B" w:rsidR="00C137B7" w:rsidRPr="00A74D3C" w:rsidRDefault="00C137B7" w:rsidP="008C3401">
            <w:pPr>
              <w:jc w:val="both"/>
              <w:rPr>
                <w:rFonts w:ascii="Arial" w:hAnsi="Arial" w:cs="Arial"/>
                <w:kern w:val="2"/>
                <w:sz w:val="20"/>
              </w:rPr>
            </w:pPr>
          </w:p>
          <w:p w14:paraId="5877A8CC" w14:textId="73E586CB" w:rsidR="00C137B7" w:rsidRPr="00A74D3C" w:rsidRDefault="00C137B7" w:rsidP="008C3401">
            <w:pPr>
              <w:jc w:val="both"/>
              <w:rPr>
                <w:rFonts w:ascii="Arial" w:hAnsi="Arial" w:cs="Arial"/>
                <w:kern w:val="2"/>
                <w:sz w:val="20"/>
              </w:rPr>
            </w:pPr>
            <w:r w:rsidRPr="00A74D3C">
              <w:rPr>
                <w:rFonts w:ascii="Arial" w:hAnsi="Arial" w:cs="Arial"/>
                <w:kern w:val="2"/>
                <w:sz w:val="20"/>
              </w:rPr>
              <w:t>5.3.1.2.9. Susitarimas turi būti sudarytas per 30 (trisdešimt) dienų nuo Šalies pateikto tinkamo prašymo perskaičiuoti Sutarties kainą / įkainius gavimo dienos. Jei Prekės</w:t>
            </w:r>
            <w:r w:rsidR="00466DA8" w:rsidRPr="00A74D3C">
              <w:rPr>
                <w:rFonts w:ascii="Arial" w:hAnsi="Arial" w:cs="Arial"/>
                <w:kern w:val="2"/>
                <w:sz w:val="20"/>
              </w:rPr>
              <w:t xml:space="preserve"> ir su jomis susijusios</w:t>
            </w:r>
            <w:r w:rsidR="009D2391" w:rsidRPr="00A74D3C">
              <w:rPr>
                <w:rFonts w:ascii="Arial" w:hAnsi="Arial" w:cs="Arial"/>
                <w:kern w:val="2"/>
                <w:sz w:val="20"/>
              </w:rPr>
              <w:t xml:space="preserve"> paslaugos</w:t>
            </w:r>
            <w:r w:rsidR="0058290A" w:rsidRPr="00A74D3C">
              <w:rPr>
                <w:rFonts w:ascii="Arial" w:hAnsi="Arial" w:cs="Arial"/>
                <w:kern w:val="2"/>
                <w:sz w:val="20"/>
              </w:rPr>
              <w:t xml:space="preserve"> </w:t>
            </w:r>
            <w:r w:rsidRPr="00A74D3C">
              <w:rPr>
                <w:rFonts w:ascii="Arial" w:hAnsi="Arial" w:cs="Arial"/>
                <w:kern w:val="2"/>
                <w:sz w:val="20"/>
              </w:rPr>
              <w:t>pristatomos po prašymo pateikimo, tačiau susitarimas dar nėra sudarytas, pristatytų Prekių</w:t>
            </w:r>
            <w:r w:rsidR="00466DA8" w:rsidRPr="00A74D3C">
              <w:rPr>
                <w:rFonts w:ascii="Arial" w:hAnsi="Arial" w:cs="Arial"/>
                <w:kern w:val="2"/>
                <w:sz w:val="20"/>
              </w:rPr>
              <w:t xml:space="preserve"> ir su jomis susijusių</w:t>
            </w:r>
            <w:r w:rsidR="009D2391" w:rsidRPr="00A74D3C">
              <w:rPr>
                <w:rFonts w:ascii="Arial" w:hAnsi="Arial" w:cs="Arial"/>
                <w:kern w:val="2"/>
                <w:sz w:val="20"/>
              </w:rPr>
              <w:t xml:space="preserve"> paslaugų</w:t>
            </w:r>
            <w:r w:rsidRPr="00A74D3C">
              <w:rPr>
                <w:rFonts w:ascii="Arial" w:hAnsi="Arial" w:cs="Arial"/>
                <w:kern w:val="2"/>
                <w:sz w:val="20"/>
              </w:rPr>
              <w:t xml:space="preserve"> kainoms/ įkainiams taikomos peržiūrėtos kainos / įkainiai.</w:t>
            </w:r>
          </w:p>
          <w:p w14:paraId="01938736" w14:textId="53545BBB" w:rsidR="00C137B7" w:rsidRPr="00A32046" w:rsidRDefault="00C137B7" w:rsidP="008C3401">
            <w:pPr>
              <w:jc w:val="both"/>
              <w:rPr>
                <w:rFonts w:ascii="Arial" w:hAnsi="Arial" w:cs="Arial"/>
                <w:kern w:val="2"/>
                <w:sz w:val="20"/>
              </w:rPr>
            </w:pPr>
            <w:r w:rsidRPr="00A74D3C">
              <w:rPr>
                <w:rFonts w:ascii="Arial" w:hAnsi="Arial" w:cs="Arial"/>
                <w:kern w:val="2"/>
                <w:sz w:val="20"/>
              </w:rPr>
              <w:t>5.3.1.2.10. Sutarties kaina / įkainiai neperskaičiuojami, jei Sutarties kainodara kintamas įkainis arba vykdymo išlaidų atlyginimas.</w:t>
            </w:r>
          </w:p>
          <w:p w14:paraId="13B6C1B7" w14:textId="77777777" w:rsidR="00C137B7" w:rsidRPr="00A32046" w:rsidRDefault="00C137B7" w:rsidP="008C3401">
            <w:pPr>
              <w:jc w:val="both"/>
              <w:rPr>
                <w:rFonts w:ascii="Arial" w:hAnsi="Arial" w:cs="Arial"/>
                <w:kern w:val="2"/>
                <w:sz w:val="20"/>
              </w:rPr>
            </w:pPr>
          </w:p>
          <w:p w14:paraId="65324B91" w14:textId="77777777" w:rsidR="00C137B7" w:rsidRPr="00A74D3C" w:rsidRDefault="00C137B7" w:rsidP="008C3401">
            <w:pPr>
              <w:rPr>
                <w:rFonts w:ascii="Arial" w:hAnsi="Arial" w:cs="Arial"/>
                <w:kern w:val="2"/>
                <w:sz w:val="20"/>
              </w:rPr>
            </w:pPr>
          </w:p>
        </w:tc>
        <w:tc>
          <w:tcPr>
            <w:tcW w:w="4495" w:type="dxa"/>
          </w:tcPr>
          <w:p w14:paraId="5589E6F5" w14:textId="77777777" w:rsidR="00C137B7" w:rsidRPr="00A74D3C" w:rsidRDefault="00C137B7" w:rsidP="008C3401">
            <w:pPr>
              <w:jc w:val="both"/>
              <w:rPr>
                <w:rFonts w:ascii="Arial" w:hAnsi="Arial" w:cs="Arial"/>
                <w:kern w:val="2"/>
                <w:sz w:val="20"/>
                <w:lang w:val="en-US"/>
              </w:rPr>
            </w:pPr>
            <w:r w:rsidRPr="00A74D3C">
              <w:rPr>
                <w:rFonts w:ascii="Arial" w:hAnsi="Arial" w:cs="Arial"/>
                <w:kern w:val="2"/>
                <w:sz w:val="20"/>
                <w:lang w:val="en-US"/>
              </w:rPr>
              <w:lastRenderedPageBreak/>
              <w:t>5.3.1. The contract price/fees will be recalculated:</w:t>
            </w:r>
          </w:p>
          <w:p w14:paraId="266E2F1B" w14:textId="77777777" w:rsidR="00C137B7" w:rsidRPr="00A74D3C" w:rsidRDefault="00C137B7" w:rsidP="008C3401">
            <w:pPr>
              <w:jc w:val="both"/>
              <w:rPr>
                <w:rFonts w:ascii="Arial" w:hAnsi="Arial" w:cs="Arial"/>
                <w:kern w:val="2"/>
                <w:sz w:val="20"/>
                <w:lang w:val="en-US"/>
              </w:rPr>
            </w:pPr>
            <w:r w:rsidRPr="00A74D3C">
              <w:rPr>
                <w:rFonts w:ascii="Arial" w:hAnsi="Arial" w:cs="Arial"/>
                <w:kern w:val="2"/>
                <w:sz w:val="20"/>
                <w:lang w:val="en-US"/>
              </w:rPr>
              <w:t xml:space="preserve">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A74D3C">
              <w:rPr>
                <w:rFonts w:ascii="Arial" w:hAnsi="Arial" w:cs="Arial"/>
                <w:kern w:val="2"/>
                <w:sz w:val="20"/>
                <w:lang w:val="en-US"/>
              </w:rPr>
              <w:t>like;</w:t>
            </w:r>
            <w:proofErr w:type="gramEnd"/>
          </w:p>
          <w:p w14:paraId="03E7FEBF" w14:textId="7D912E6F" w:rsidR="00C137B7" w:rsidRPr="00A74D3C" w:rsidRDefault="00C137B7" w:rsidP="008C3401">
            <w:pPr>
              <w:jc w:val="both"/>
              <w:rPr>
                <w:rFonts w:ascii="Arial" w:hAnsi="Arial" w:cs="Arial"/>
                <w:kern w:val="2"/>
                <w:sz w:val="20"/>
                <w:lang w:val="en-US"/>
              </w:rPr>
            </w:pPr>
            <w:r w:rsidRPr="00A74D3C">
              <w:rPr>
                <w:rFonts w:ascii="Arial" w:hAnsi="Arial" w:cs="Arial"/>
                <w:kern w:val="2"/>
                <w:sz w:val="20"/>
                <w:lang w:val="en-US"/>
              </w:rPr>
              <w:t>5.3.1.2. due to changes in the price level:</w:t>
            </w:r>
          </w:p>
          <w:p w14:paraId="762491F7" w14:textId="60292290" w:rsidR="00C137B7" w:rsidRPr="00A74D3C" w:rsidRDefault="00C137B7" w:rsidP="004A6448">
            <w:pPr>
              <w:jc w:val="both"/>
              <w:rPr>
                <w:rFonts w:ascii="Arial" w:hAnsi="Arial" w:cs="Arial"/>
                <w:kern w:val="2"/>
                <w:sz w:val="20"/>
                <w:lang w:val="en-US"/>
              </w:rPr>
            </w:pPr>
            <w:r w:rsidRPr="00A32046">
              <w:rPr>
                <w:rFonts w:ascii="Arial" w:hAnsi="Arial" w:cs="Arial"/>
                <w:kern w:val="2"/>
                <w:sz w:val="20"/>
                <w:lang w:val="en-US"/>
              </w:rPr>
              <w:t>5.3.1.2.1. d</w:t>
            </w:r>
            <w:r w:rsidRPr="00A74D3C">
              <w:rPr>
                <w:rFonts w:ascii="Arial" w:hAnsi="Arial" w:cs="Arial"/>
                <w:kern w:val="2"/>
                <w:sz w:val="20"/>
                <w:lang w:val="en-US"/>
              </w:rPr>
              <w:t>uring the term of the Contract, either party to the Contract shall have the right to initiate a review/amendment of the Contract price/rates</w:t>
            </w:r>
            <w:r w:rsidRPr="00A32046">
              <w:rPr>
                <w:rFonts w:ascii="Arial" w:hAnsi="Arial" w:cs="Arial"/>
                <w:kern w:val="2"/>
                <w:sz w:val="20"/>
                <w:lang w:val="en-US"/>
              </w:rPr>
              <w:t xml:space="preserve"> </w:t>
            </w:r>
            <w:r w:rsidRPr="00A74D3C">
              <w:rPr>
                <w:rFonts w:ascii="Arial" w:hAnsi="Arial" w:cs="Arial"/>
                <w:kern w:val="2"/>
                <w:sz w:val="20"/>
                <w:lang w:val="en-US"/>
              </w:rPr>
              <w:t>not earlier than 6 (six) months after the date of entry into force of the Contract (if the review has already been carried out, after the date of entry into force of the Agreement on the last recalculation pursuant to this clause of these Special Terms and Conditions)</w:t>
            </w:r>
            <w:r w:rsidR="00020C36" w:rsidRPr="00A74D3C">
              <w:rPr>
                <w:rFonts w:ascii="Arial" w:hAnsi="Arial" w:cs="Arial"/>
                <w:kern w:val="2"/>
                <w:sz w:val="20"/>
                <w:lang w:val="en-US"/>
              </w:rPr>
              <w:t xml:space="preserve">, if the change in prices of consumer goods and services (k), calculated as set out in subparagraph 5.3.1.2.6, exceeds </w:t>
            </w:r>
            <w:r w:rsidR="00020C36" w:rsidRPr="00A32046">
              <w:rPr>
                <w:rFonts w:ascii="Arial" w:hAnsi="Arial" w:cs="Arial"/>
                <w:b/>
                <w:bCs/>
                <w:kern w:val="2"/>
                <w:sz w:val="20"/>
                <w:lang w:val="en-US"/>
              </w:rPr>
              <w:t>5</w:t>
            </w:r>
            <w:r w:rsidR="00020C36" w:rsidRPr="00A74D3C">
              <w:rPr>
                <w:rFonts w:ascii="Arial" w:hAnsi="Arial" w:cs="Arial"/>
                <w:kern w:val="2"/>
                <w:sz w:val="20"/>
                <w:lang w:val="en-US"/>
              </w:rPr>
              <w:t xml:space="preserve"> percent</w:t>
            </w:r>
            <w:r w:rsidRPr="00A74D3C">
              <w:rPr>
                <w:rFonts w:ascii="Arial" w:hAnsi="Arial" w:cs="Arial"/>
                <w:kern w:val="2"/>
                <w:sz w:val="20"/>
                <w:lang w:val="en-US"/>
              </w:rPr>
              <w:t xml:space="preserve">.  </w:t>
            </w:r>
            <w:proofErr w:type="gramStart"/>
            <w:r w:rsidRPr="00A74D3C">
              <w:rPr>
                <w:rFonts w:ascii="Arial" w:hAnsi="Arial" w:cs="Arial"/>
                <w:kern w:val="2"/>
                <w:sz w:val="20"/>
                <w:lang w:val="en-US"/>
              </w:rPr>
              <w:t>In the event that</w:t>
            </w:r>
            <w:proofErr w:type="gramEnd"/>
            <w:r w:rsidRPr="00A74D3C">
              <w:rPr>
                <w:rFonts w:ascii="Arial" w:hAnsi="Arial" w:cs="Arial"/>
                <w:kern w:val="2"/>
                <w:sz w:val="20"/>
                <w:lang w:val="en-US"/>
              </w:rPr>
              <w:t xml:space="preserve"> more than 6 (six) months have passed from the submission of the (final) tender to the possible date of conclusion of the Contract, the recalculation (change) of the price/rates provided for in the Contract may be performed on the date of conclusion of the Contract.</w:t>
            </w:r>
          </w:p>
          <w:p w14:paraId="7400B3DA" w14:textId="53B02F47" w:rsidR="00C137B7" w:rsidRPr="00A32046" w:rsidRDefault="00C137B7" w:rsidP="004A6448">
            <w:pPr>
              <w:jc w:val="both"/>
              <w:rPr>
                <w:rFonts w:ascii="Arial" w:hAnsi="Arial" w:cs="Arial"/>
                <w:kern w:val="2"/>
                <w:sz w:val="20"/>
                <w:shd w:val="clear" w:color="auto" w:fill="FFFFFF"/>
                <w:lang w:val="en-US"/>
              </w:rPr>
            </w:pPr>
            <w:r w:rsidRPr="00A74D3C">
              <w:rPr>
                <w:rFonts w:ascii="Arial" w:hAnsi="Arial" w:cs="Arial"/>
                <w:kern w:val="2"/>
                <w:sz w:val="20"/>
                <w:lang w:val="en-US"/>
              </w:rPr>
              <w:t xml:space="preserve">5.3.1.2.2. The Contract </w:t>
            </w:r>
            <w:r w:rsidRPr="00A74D3C">
              <w:rPr>
                <w:rFonts w:ascii="Arial" w:hAnsi="Arial" w:cs="Arial"/>
                <w:kern w:val="2"/>
                <w:sz w:val="20"/>
                <w:shd w:val="clear" w:color="auto" w:fill="FFFFFF"/>
                <w:lang w:val="en-US"/>
              </w:rPr>
              <w:t>price/rates s</w:t>
            </w:r>
            <w:r w:rsidRPr="00A32046">
              <w:rPr>
                <w:rFonts w:ascii="Arial" w:hAnsi="Arial" w:cs="Arial"/>
                <w:kern w:val="2"/>
                <w:sz w:val="20"/>
                <w:shd w:val="clear" w:color="auto" w:fill="FFFFFF"/>
                <w:lang w:val="en-US"/>
              </w:rPr>
              <w:t>hall be revised only for that part of the Contract, which has not been redeemed, i.e. for Goods</w:t>
            </w:r>
            <w:r w:rsidR="00A42A1D" w:rsidRPr="00A32046">
              <w:rPr>
                <w:rFonts w:ascii="Arial" w:hAnsi="Arial" w:cs="Arial"/>
                <w:kern w:val="2"/>
                <w:sz w:val="20"/>
                <w:shd w:val="clear" w:color="auto" w:fill="FFFFFF"/>
                <w:lang w:val="en-US"/>
              </w:rPr>
              <w:t xml:space="preserve"> </w:t>
            </w:r>
            <w:r w:rsidR="00A42A1D" w:rsidRPr="00A74D3C">
              <w:rPr>
                <w:rFonts w:ascii="Arial" w:hAnsi="Arial" w:cs="Arial"/>
                <w:kern w:val="2"/>
                <w:sz w:val="20"/>
                <w:lang w:val="en-US"/>
              </w:rPr>
              <w:t>and the services related to them</w:t>
            </w:r>
            <w:r w:rsidRPr="00A32046">
              <w:rPr>
                <w:rFonts w:ascii="Arial" w:hAnsi="Arial" w:cs="Arial"/>
                <w:kern w:val="2"/>
                <w:sz w:val="20"/>
                <w:shd w:val="clear" w:color="auto" w:fill="FFFFFF"/>
                <w:lang w:val="en-US"/>
              </w:rPr>
              <w:t xml:space="preserve"> which have not been accepted and paid for. A subsequent revision of </w:t>
            </w:r>
            <w:r w:rsidRPr="00A32046">
              <w:rPr>
                <w:rFonts w:ascii="Arial" w:hAnsi="Arial" w:cs="Arial"/>
                <w:kern w:val="2"/>
                <w:sz w:val="20"/>
                <w:shd w:val="clear" w:color="auto" w:fill="FFFFFF"/>
                <w:lang w:val="en-US"/>
              </w:rPr>
              <w:lastRenderedPageBreak/>
              <w:t>the Contract</w:t>
            </w:r>
            <w:r w:rsidRPr="00A74D3C">
              <w:rPr>
                <w:rFonts w:ascii="Arial" w:hAnsi="Arial" w:cs="Arial"/>
                <w:kern w:val="2"/>
                <w:sz w:val="20"/>
                <w:shd w:val="clear" w:color="auto" w:fill="FFFFFF"/>
                <w:lang w:val="en-US"/>
              </w:rPr>
              <w:t xml:space="preserve"> price/rates </w:t>
            </w:r>
            <w:r w:rsidRPr="00A32046">
              <w:rPr>
                <w:rFonts w:ascii="Arial" w:hAnsi="Arial" w:cs="Arial"/>
                <w:kern w:val="2"/>
                <w:sz w:val="20"/>
                <w:shd w:val="clear" w:color="auto" w:fill="FFFFFF"/>
                <w:lang w:val="en-US"/>
              </w:rPr>
              <w:t>may not cover a period for which a revision has already been made.</w:t>
            </w:r>
          </w:p>
          <w:p w14:paraId="5A00AD9A" w14:textId="1060BAC1" w:rsidR="00C137B7" w:rsidRPr="00A32046" w:rsidRDefault="00C137B7" w:rsidP="008C3401">
            <w:pPr>
              <w:jc w:val="both"/>
              <w:rPr>
                <w:rFonts w:ascii="Arial" w:hAnsi="Arial" w:cs="Arial"/>
                <w:kern w:val="2"/>
                <w:sz w:val="20"/>
                <w:shd w:val="clear" w:color="auto" w:fill="FFFFFF"/>
                <w:lang w:val="en-US"/>
              </w:rPr>
            </w:pPr>
            <w:r w:rsidRPr="00A32046">
              <w:rPr>
                <w:rFonts w:ascii="Arial" w:hAnsi="Arial" w:cs="Arial"/>
                <w:kern w:val="2"/>
                <w:sz w:val="20"/>
                <w:lang w:val="en-US"/>
              </w:rPr>
              <w:t xml:space="preserve">5.3.1.2.3. </w:t>
            </w:r>
            <w:r w:rsidRPr="00A32046">
              <w:rPr>
                <w:rFonts w:ascii="Arial" w:hAnsi="Arial" w:cs="Arial"/>
                <w:kern w:val="2"/>
                <w:sz w:val="20"/>
                <w:shd w:val="clear" w:color="auto" w:fill="FFFFFF"/>
                <w:lang w:val="en-US"/>
              </w:rPr>
              <w:t xml:space="preserve">If the delay in delivery of the Goods </w:t>
            </w:r>
            <w:r w:rsidR="005806B1" w:rsidRPr="00A74D3C">
              <w:rPr>
                <w:rFonts w:ascii="Arial" w:hAnsi="Arial" w:cs="Arial"/>
                <w:kern w:val="2"/>
                <w:sz w:val="20"/>
                <w:lang w:val="en-US"/>
              </w:rPr>
              <w:t>and the services related to them</w:t>
            </w:r>
            <w:r w:rsidR="005806B1" w:rsidRPr="00A74D3C">
              <w:rPr>
                <w:rFonts w:ascii="Arial" w:hAnsi="Arial" w:cs="Arial"/>
                <w:kern w:val="2"/>
                <w:sz w:val="20"/>
                <w:lang w:val="en-GB"/>
              </w:rPr>
              <w:t xml:space="preserve"> </w:t>
            </w:r>
            <w:r w:rsidRPr="00A32046">
              <w:rPr>
                <w:rFonts w:ascii="Arial" w:hAnsi="Arial" w:cs="Arial"/>
                <w:kern w:val="2"/>
                <w:sz w:val="20"/>
                <w:shd w:val="clear" w:color="auto" w:fill="FFFFFF"/>
                <w:lang w:val="en-US"/>
              </w:rPr>
              <w:t>is caused by the Supplier, the</w:t>
            </w:r>
            <w:r w:rsidRPr="00A74D3C">
              <w:rPr>
                <w:rFonts w:ascii="Arial" w:hAnsi="Arial" w:cs="Arial"/>
                <w:kern w:val="2"/>
                <w:sz w:val="20"/>
                <w:shd w:val="clear" w:color="auto" w:fill="FFFFFF"/>
                <w:lang w:val="en-US"/>
              </w:rPr>
              <w:t xml:space="preserve"> price/rates of the</w:t>
            </w:r>
            <w:r w:rsidRPr="00A32046">
              <w:rPr>
                <w:rFonts w:ascii="Arial" w:hAnsi="Arial" w:cs="Arial"/>
                <w:kern w:val="2"/>
                <w:sz w:val="20"/>
                <w:shd w:val="clear" w:color="auto" w:fill="FFFFFF"/>
                <w:lang w:val="en-US"/>
              </w:rPr>
              <w:t xml:space="preserve"> delayed Goods shall not be subject to any price level increase (may not be increased</w:t>
            </w:r>
            <w:proofErr w:type="gramStart"/>
            <w:r w:rsidRPr="00A32046">
              <w:rPr>
                <w:rFonts w:ascii="Arial" w:hAnsi="Arial" w:cs="Arial"/>
                <w:kern w:val="2"/>
                <w:sz w:val="20"/>
                <w:shd w:val="clear" w:color="auto" w:fill="FFFFFF"/>
                <w:lang w:val="en-US"/>
              </w:rPr>
              <w:t>), but</w:t>
            </w:r>
            <w:proofErr w:type="gramEnd"/>
            <w:r w:rsidRPr="00A32046">
              <w:rPr>
                <w:rFonts w:ascii="Arial" w:hAnsi="Arial" w:cs="Arial"/>
                <w:kern w:val="2"/>
                <w:sz w:val="20"/>
                <w:shd w:val="clear" w:color="auto" w:fill="FFFFFF"/>
                <w:lang w:val="en-US"/>
              </w:rPr>
              <w:t xml:space="preserve"> are recalculated due to a drop in the price level (can be reduced).</w:t>
            </w:r>
          </w:p>
          <w:p w14:paraId="6710CD14" w14:textId="4B97F371"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lang w:val="en-US"/>
              </w:rPr>
              <w:t xml:space="preserve">5.3.1.2.4. </w:t>
            </w:r>
            <w:proofErr w:type="gramStart"/>
            <w:r w:rsidRPr="00A32046">
              <w:rPr>
                <w:rFonts w:ascii="Arial" w:hAnsi="Arial" w:cs="Arial"/>
                <w:kern w:val="2"/>
                <w:sz w:val="20"/>
                <w:lang w:val="en-US"/>
              </w:rPr>
              <w:t>F</w:t>
            </w:r>
            <w:r w:rsidRPr="00A74D3C">
              <w:rPr>
                <w:rFonts w:ascii="Arial" w:hAnsi="Arial" w:cs="Arial"/>
                <w:kern w:val="2"/>
                <w:sz w:val="20"/>
                <w:lang w:val="en-US"/>
              </w:rPr>
              <w:t>or the purpose of</w:t>
            </w:r>
            <w:proofErr w:type="gramEnd"/>
            <w:r w:rsidRPr="00A74D3C">
              <w:rPr>
                <w:rFonts w:ascii="Arial" w:hAnsi="Arial" w:cs="Arial"/>
                <w:kern w:val="2"/>
                <w:sz w:val="20"/>
                <w:lang w:val="en-US"/>
              </w:rPr>
              <w:t xml:space="preserve"> reviewing the Contract price/fees, </w:t>
            </w:r>
            <w:r w:rsidRPr="00A74D3C">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A74D3C">
              <w:rPr>
                <w:rFonts w:ascii="Arial" w:hAnsi="Arial" w:cs="Arial"/>
                <w:kern w:val="2"/>
                <w:sz w:val="20"/>
                <w:shd w:val="clear" w:color="auto" w:fill="FFFFFF"/>
                <w:lang w:val="en-US"/>
              </w:rPr>
              <w:t>other</w:t>
            </w:r>
            <w:proofErr w:type="gramEnd"/>
            <w:r w:rsidRPr="00A74D3C">
              <w:rPr>
                <w:rFonts w:ascii="Arial" w:hAnsi="Arial" w:cs="Arial"/>
                <w:kern w:val="2"/>
                <w:sz w:val="20"/>
                <w:shd w:val="clear" w:color="auto" w:fill="FFFFFF"/>
                <w:lang w:val="en-US"/>
              </w:rPr>
              <w:t xml:space="preserve"> Party is not required to provide an official document or c</w:t>
            </w:r>
            <w:r w:rsidRPr="00A32046">
              <w:rPr>
                <w:rFonts w:ascii="Arial" w:hAnsi="Arial" w:cs="Arial"/>
                <w:kern w:val="2"/>
                <w:sz w:val="20"/>
                <w:shd w:val="clear" w:color="auto" w:fill="FFFFFF"/>
                <w:lang w:val="en-US"/>
              </w:rPr>
              <w:t>ertification issued by the State Data Agency.</w:t>
            </w:r>
          </w:p>
          <w:p w14:paraId="0A9853D5" w14:textId="3D058276"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Initial Contract value.</w:t>
            </w:r>
          </w:p>
          <w:p w14:paraId="10D4C482" w14:textId="11154009"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5.3.1.2.6 The new Contract price/fees shall be calculated in accordance with the formula set out below:</w:t>
            </w:r>
          </w:p>
          <w:p w14:paraId="4D83768F" w14:textId="6A8CC0AB" w:rsidR="00C137B7" w:rsidRPr="00A32046" w:rsidRDefault="00A32046" w:rsidP="004A6448">
            <w:pPr>
              <w:jc w:val="both"/>
              <w:rPr>
                <w:rFonts w:ascii="Arial" w:hAnsi="Arial" w:cs="Arial"/>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A74D3C">
              <w:rPr>
                <w:rFonts w:ascii="Arial" w:hAnsi="Arial" w:cs="Arial"/>
                <w:kern w:val="2"/>
                <w:sz w:val="20"/>
              </w:rPr>
              <w:t xml:space="preserve">, </w:t>
            </w:r>
            <w:r w:rsidR="00C137B7" w:rsidRPr="00A32046">
              <w:rPr>
                <w:rFonts w:ascii="Arial" w:hAnsi="Arial" w:cs="Arial"/>
                <w:kern w:val="2"/>
                <w:sz w:val="20"/>
                <w:shd w:val="clear" w:color="auto" w:fill="FFFFFF"/>
                <w:lang w:val="en-US"/>
              </w:rPr>
              <w:t xml:space="preserve">where a is the price/fee (EUR excluding VAT) (if the revision has already been carried out, after the last revision) </w:t>
            </w:r>
          </w:p>
          <w:p w14:paraId="476822CA" w14:textId="255B24FC" w:rsidR="00C137B7" w:rsidRPr="00A32046" w:rsidRDefault="00C137B7" w:rsidP="004A6448">
            <w:pPr>
              <w:jc w:val="both"/>
              <w:rPr>
                <w:rFonts w:ascii="Arial" w:hAnsi="Arial" w:cs="Arial"/>
                <w:kern w:val="2"/>
                <w:sz w:val="20"/>
                <w:shd w:val="clear" w:color="auto" w:fill="FFFFFF"/>
                <w:lang w:val="en-US"/>
              </w:rPr>
            </w:pPr>
            <w:r w:rsidRPr="00A74D3C">
              <w:rPr>
                <w:rFonts w:ascii="Arial" w:hAnsi="Arial" w:cs="Arial"/>
                <w:kern w:val="2"/>
                <w:sz w:val="20"/>
              </w:rPr>
              <w:t>a</w:t>
            </w:r>
            <w:r w:rsidRPr="00A74D3C">
              <w:rPr>
                <w:rFonts w:ascii="Arial" w:hAnsi="Arial" w:cs="Arial"/>
                <w:kern w:val="2"/>
                <w:sz w:val="20"/>
                <w:vertAlign w:val="subscript"/>
              </w:rPr>
              <w:t>1</w:t>
            </w:r>
            <w:r w:rsidRPr="00A32046">
              <w:rPr>
                <w:rFonts w:ascii="Arial" w:hAnsi="Arial" w:cs="Arial"/>
                <w:kern w:val="2"/>
                <w:sz w:val="20"/>
                <w:shd w:val="clear" w:color="auto" w:fill="FFFFFF"/>
                <w:lang w:val="en-US"/>
              </w:rPr>
              <w:t xml:space="preserve"> - recalculated (changed) price/fee (EUR excl. VAT) </w:t>
            </w:r>
          </w:p>
          <w:p w14:paraId="010B8D3B" w14:textId="19836683"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k - the change (increase or decrease) in the prices of consumer goods and services (%) calculated from the Consumer Price Index (Index: “Consumer Goods and Services”).</w:t>
            </w:r>
          </w:p>
          <w:p w14:paraId="3335CEDA" w14:textId="6A3DEE4E"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The value of “k” shall be calculated according to the formula:</w:t>
            </w:r>
          </w:p>
          <w:p w14:paraId="324D4070" w14:textId="5B258E79" w:rsidR="00C137B7" w:rsidRPr="00A32046" w:rsidRDefault="00C137B7" w:rsidP="004A6448">
            <w:pPr>
              <w:jc w:val="both"/>
              <w:rPr>
                <w:rFonts w:ascii="Arial" w:hAnsi="Arial" w:cs="Arial"/>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A74D3C">
              <w:rPr>
                <w:rFonts w:ascii="Arial" w:hAnsi="Arial" w:cs="Arial"/>
                <w:kern w:val="2"/>
                <w:sz w:val="20"/>
              </w:rPr>
              <w:t xml:space="preserve">, </w:t>
            </w:r>
            <w:r w:rsidRPr="00A32046">
              <w:rPr>
                <w:rFonts w:ascii="Arial" w:hAnsi="Arial" w:cs="Arial"/>
                <w:kern w:val="2"/>
                <w:sz w:val="20"/>
                <w:shd w:val="clear" w:color="auto" w:fill="FFFFFF"/>
                <w:lang w:val="en-US"/>
              </w:rPr>
              <w:t>(%) where</w:t>
            </w:r>
          </w:p>
          <w:p w14:paraId="58ADD35A" w14:textId="77777777" w:rsidR="00C137B7" w:rsidRPr="00A32046" w:rsidRDefault="00C137B7" w:rsidP="008C3401">
            <w:pPr>
              <w:jc w:val="both"/>
              <w:rPr>
                <w:rFonts w:ascii="Arial" w:hAnsi="Arial" w:cs="Arial"/>
                <w:kern w:val="2"/>
                <w:sz w:val="20"/>
                <w:shd w:val="clear" w:color="auto" w:fill="FFFFFF"/>
                <w:lang w:val="en-US"/>
              </w:rPr>
            </w:pPr>
          </w:p>
          <w:p w14:paraId="1F9210E8" w14:textId="15F5ABB3" w:rsidR="00C137B7" w:rsidRPr="00A32046" w:rsidRDefault="00C137B7" w:rsidP="008C3401">
            <w:pPr>
              <w:jc w:val="both"/>
              <w:rPr>
                <w:rFonts w:ascii="Arial" w:hAnsi="Arial" w:cs="Arial"/>
                <w:kern w:val="2"/>
                <w:sz w:val="20"/>
                <w:shd w:val="clear" w:color="auto" w:fill="FFFFFF"/>
                <w:lang w:val="en-US"/>
              </w:rPr>
            </w:pPr>
            <w:proofErr w:type="spellStart"/>
            <w:r w:rsidRPr="00A74D3C">
              <w:rPr>
                <w:rFonts w:ascii="Arial" w:hAnsi="Arial" w:cs="Arial"/>
                <w:kern w:val="2"/>
                <w:sz w:val="20"/>
              </w:rPr>
              <w:t>Ind</w:t>
            </w:r>
            <w:r w:rsidRPr="00A74D3C">
              <w:rPr>
                <w:rFonts w:ascii="Arial" w:hAnsi="Arial" w:cs="Arial"/>
                <w:kern w:val="2"/>
                <w:sz w:val="20"/>
                <w:vertAlign w:val="subscript"/>
              </w:rPr>
              <w:t>latest</w:t>
            </w:r>
            <w:proofErr w:type="spellEnd"/>
            <w:r w:rsidRPr="00A32046">
              <w:rPr>
                <w:rFonts w:ascii="Arial" w:hAnsi="Arial" w:cs="Arial"/>
                <w:kern w:val="2"/>
                <w:sz w:val="20"/>
                <w:shd w:val="clear" w:color="auto" w:fill="FFFFFF"/>
                <w:lang w:val="en-US"/>
              </w:rPr>
              <w:t xml:space="preserve"> - the latest index of “Consumer goods and services” published on the date of sending the request for price/rate review to the other Party.</w:t>
            </w:r>
          </w:p>
          <w:p w14:paraId="419F50F9" w14:textId="4CD54D80" w:rsidR="00C137B7" w:rsidRPr="00A32046" w:rsidRDefault="00C137B7" w:rsidP="008C3401">
            <w:pPr>
              <w:jc w:val="both"/>
              <w:rPr>
                <w:rFonts w:ascii="Arial" w:hAnsi="Arial" w:cs="Arial"/>
                <w:kern w:val="2"/>
                <w:sz w:val="20"/>
                <w:shd w:val="clear" w:color="auto" w:fill="FFFFFF"/>
                <w:lang w:val="en-US"/>
              </w:rPr>
            </w:pPr>
            <w:proofErr w:type="spellStart"/>
            <w:r w:rsidRPr="00A74D3C">
              <w:rPr>
                <w:rFonts w:ascii="Arial" w:hAnsi="Arial" w:cs="Arial"/>
                <w:kern w:val="2"/>
                <w:sz w:val="20"/>
              </w:rPr>
              <w:t>Ind</w:t>
            </w:r>
            <w:r w:rsidRPr="00A74D3C">
              <w:rPr>
                <w:rFonts w:ascii="Arial" w:hAnsi="Arial" w:cs="Arial"/>
                <w:kern w:val="2"/>
                <w:sz w:val="20"/>
                <w:vertAlign w:val="subscript"/>
              </w:rPr>
              <w:t>beginning</w:t>
            </w:r>
            <w:proofErr w:type="spellEnd"/>
            <w:r w:rsidRPr="00A32046">
              <w:rPr>
                <w:rFonts w:ascii="Arial" w:hAnsi="Arial" w:cs="Arial"/>
                <w:kern w:val="2"/>
                <w:sz w:val="20"/>
                <w:shd w:val="clear" w:color="auto" w:fill="FFFFFF"/>
                <w:lang w:val="en-US"/>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17F23F3E" w14:textId="4CB41ED6" w:rsidR="00C137B7" w:rsidRPr="00A32046" w:rsidRDefault="00C137B7" w:rsidP="008C3401">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 xml:space="preserve">5.3.1.2.7 For calculations, index values shall be taken to four decimal places. The calculated </w:t>
            </w:r>
            <w:r w:rsidRPr="00A32046">
              <w:rPr>
                <w:rFonts w:ascii="Arial" w:hAnsi="Arial" w:cs="Arial"/>
                <w:kern w:val="2"/>
                <w:sz w:val="20"/>
                <w:shd w:val="clear" w:color="auto" w:fill="FFFFFF"/>
                <w:lang w:val="en-US"/>
              </w:rPr>
              <w:lastRenderedPageBreak/>
              <w:t>change (k) shall be used for further calculations after rounding to one decimal place, and the calculated fee “a1” shall be rounded to two decimal places.</w:t>
            </w:r>
          </w:p>
          <w:p w14:paraId="4370FEBF" w14:textId="350FC9B7" w:rsidR="00C137B7" w:rsidRPr="00A32046" w:rsidRDefault="00C137B7" w:rsidP="008C3401">
            <w:pPr>
              <w:jc w:val="both"/>
              <w:rPr>
                <w:rFonts w:ascii="Arial" w:hAnsi="Arial" w:cs="Arial"/>
                <w:kern w:val="2"/>
                <w:sz w:val="20"/>
                <w:shd w:val="clear" w:color="auto" w:fill="FFFFFF"/>
                <w:lang w:val="en-US"/>
              </w:rPr>
            </w:pPr>
          </w:p>
          <w:p w14:paraId="60E9BB54" w14:textId="5DBDE09A"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5.3.1.2.8.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0C13F377"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5.3.1.2.9 The Agreement shall be concluded within 30 (thirty) days from the date of receipt of a valid request for recalculation of the Contract price/fees by a Party. If the Goods</w:t>
            </w:r>
            <w:r w:rsidR="00D44694" w:rsidRPr="00A32046">
              <w:rPr>
                <w:rFonts w:ascii="Arial" w:hAnsi="Arial" w:cs="Arial"/>
                <w:kern w:val="2"/>
                <w:sz w:val="20"/>
                <w:shd w:val="clear" w:color="auto" w:fill="FFFFFF"/>
                <w:lang w:val="en-US"/>
              </w:rPr>
              <w:t xml:space="preserve"> </w:t>
            </w:r>
            <w:r w:rsidR="00D44694" w:rsidRPr="00A74D3C">
              <w:rPr>
                <w:rFonts w:ascii="Arial" w:hAnsi="Arial" w:cs="Arial"/>
                <w:kern w:val="2"/>
                <w:sz w:val="20"/>
                <w:lang w:val="en-US"/>
              </w:rPr>
              <w:t>and the services related to them</w:t>
            </w:r>
            <w:r w:rsidRPr="00A32046">
              <w:rPr>
                <w:rFonts w:ascii="Arial" w:hAnsi="Arial" w:cs="Arial"/>
                <w:kern w:val="2"/>
                <w:sz w:val="20"/>
                <w:shd w:val="clear" w:color="auto" w:fill="FFFFFF"/>
                <w:lang w:val="en-US"/>
              </w:rPr>
              <w:t xml:space="preserve"> are delivered after the request has been submitted, but the agreement has not yet been concluded, the prices/rates of the delivered Goods </w:t>
            </w:r>
            <w:r w:rsidR="00304199" w:rsidRPr="00A74D3C">
              <w:rPr>
                <w:rFonts w:ascii="Arial" w:hAnsi="Arial" w:cs="Arial"/>
                <w:kern w:val="2"/>
                <w:sz w:val="20"/>
                <w:lang w:val="en-US"/>
              </w:rPr>
              <w:t xml:space="preserve">and the services related to them </w:t>
            </w:r>
            <w:r w:rsidRPr="00A32046">
              <w:rPr>
                <w:rFonts w:ascii="Arial" w:hAnsi="Arial" w:cs="Arial"/>
                <w:kern w:val="2"/>
                <w:sz w:val="20"/>
                <w:shd w:val="clear" w:color="auto" w:fill="FFFFFF"/>
                <w:lang w:val="en-US"/>
              </w:rPr>
              <w:t>shall be subject to the revised prices/rates.</w:t>
            </w:r>
          </w:p>
          <w:p w14:paraId="67820119" w14:textId="68DD598B" w:rsidR="00C137B7" w:rsidRPr="00A32046" w:rsidRDefault="00C137B7" w:rsidP="004A6448">
            <w:pPr>
              <w:jc w:val="both"/>
              <w:rPr>
                <w:rFonts w:ascii="Arial" w:hAnsi="Arial" w:cs="Arial"/>
                <w:kern w:val="2"/>
                <w:sz w:val="20"/>
                <w:shd w:val="clear" w:color="auto" w:fill="FFFFFF"/>
                <w:lang w:val="en-US"/>
              </w:rPr>
            </w:pPr>
            <w:r w:rsidRPr="00A32046">
              <w:rPr>
                <w:rFonts w:ascii="Arial" w:hAnsi="Arial" w:cs="Arial"/>
                <w:kern w:val="2"/>
                <w:sz w:val="20"/>
                <w:shd w:val="clear" w:color="auto" w:fill="FFFFFF"/>
                <w:lang w:val="en-US"/>
              </w:rPr>
              <w:t>5.3.1.2.10. The contract price/rates are not recalculated if the Contract pricing is a variable rate or reimbursement of costs.</w:t>
            </w:r>
          </w:p>
          <w:p w14:paraId="0170FD32" w14:textId="77777777" w:rsidR="00C137B7" w:rsidRPr="00A74D3C" w:rsidRDefault="00C137B7" w:rsidP="004A6448">
            <w:pPr>
              <w:jc w:val="both"/>
              <w:rPr>
                <w:rFonts w:ascii="Arial" w:hAnsi="Arial" w:cs="Arial"/>
                <w:kern w:val="2"/>
                <w:sz w:val="20"/>
                <w:lang w:val="en-US"/>
              </w:rPr>
            </w:pPr>
          </w:p>
        </w:tc>
      </w:tr>
      <w:tr w:rsidR="00C137B7" w:rsidRPr="007E01DF" w14:paraId="0D2C9DA1" w14:textId="77777777" w:rsidTr="05E0CC60">
        <w:trPr>
          <w:trHeight w:val="85"/>
        </w:trPr>
        <w:tc>
          <w:tcPr>
            <w:tcW w:w="4855" w:type="dxa"/>
          </w:tcPr>
          <w:p w14:paraId="404976DD" w14:textId="77777777" w:rsidR="00C137B7" w:rsidRPr="007549C4" w:rsidRDefault="00C137B7" w:rsidP="008C3401">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5E0CC60">
        <w:trPr>
          <w:trHeight w:val="85"/>
        </w:trPr>
        <w:tc>
          <w:tcPr>
            <w:tcW w:w="4855" w:type="dxa"/>
          </w:tcPr>
          <w:p w14:paraId="5F856E97" w14:textId="720E8F23" w:rsidR="00C137B7" w:rsidRPr="006A70EE" w:rsidRDefault="00A32046" w:rsidP="006A70EE">
            <w:pPr>
              <w:rPr>
                <w:rFonts w:ascii="Arial" w:hAnsi="Arial" w:cs="Arial"/>
                <w:color w:val="000000" w:themeColor="text1"/>
                <w:kern w:val="2"/>
                <w:sz w:val="20"/>
              </w:rPr>
            </w:pPr>
            <w:sdt>
              <w:sdtPr>
                <w:rPr>
                  <w:rFonts w:ascii="Arial" w:hAnsi="Arial" w:cs="Arial"/>
                  <w:color w:val="000000" w:themeColor="text1"/>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0B5F7E" w:rsidRPr="006A70EE">
                  <w:rPr>
                    <w:rFonts w:ascii="Arial" w:hAnsi="Arial" w:cs="Arial"/>
                    <w:color w:val="000000" w:themeColor="text1"/>
                    <w:kern w:val="2"/>
                    <w:sz w:val="20"/>
                  </w:rPr>
                  <w:t>Punktas netaikomas.</w:t>
                </w:r>
              </w:sdtContent>
            </w:sdt>
          </w:p>
          <w:p w14:paraId="1CF0756B" w14:textId="65621AFD" w:rsidR="00C137B7" w:rsidRPr="006A70EE" w:rsidRDefault="00C137B7" w:rsidP="00E452F9">
            <w:pPr>
              <w:jc w:val="both"/>
              <w:rPr>
                <w:rFonts w:ascii="Arial" w:hAnsi="Arial" w:cs="Arial"/>
                <w:color w:val="000000" w:themeColor="text1"/>
                <w:kern w:val="2"/>
                <w:sz w:val="20"/>
              </w:rPr>
            </w:pPr>
          </w:p>
          <w:p w14:paraId="4FD54630" w14:textId="77777777" w:rsidR="00C137B7" w:rsidRPr="006A70EE" w:rsidRDefault="00C137B7" w:rsidP="00483DF3">
            <w:pPr>
              <w:rPr>
                <w:rFonts w:ascii="Arial" w:hAnsi="Arial" w:cs="Arial"/>
                <w:b/>
                <w:bCs/>
                <w:color w:val="000000" w:themeColor="text1"/>
                <w:kern w:val="2"/>
                <w:sz w:val="20"/>
              </w:rPr>
            </w:pPr>
          </w:p>
        </w:tc>
        <w:tc>
          <w:tcPr>
            <w:tcW w:w="4495" w:type="dxa"/>
          </w:tcPr>
          <w:p w14:paraId="0973F35D" w14:textId="0FA37FC1" w:rsidR="00C137B7" w:rsidRPr="009152FF" w:rsidRDefault="000B5F7E" w:rsidP="008C3401">
            <w:pPr>
              <w:jc w:val="both"/>
              <w:rPr>
                <w:rFonts w:ascii="Arial" w:hAnsi="Arial" w:cs="Arial"/>
                <w:color w:val="000000" w:themeColor="text1"/>
                <w:kern w:val="2"/>
                <w:sz w:val="20"/>
                <w:lang w:val="en-GB"/>
              </w:rPr>
            </w:pPr>
            <w:r w:rsidRPr="009152FF">
              <w:rPr>
                <w:rFonts w:ascii="Arial" w:hAnsi="Arial" w:cs="Arial"/>
                <w:color w:val="000000" w:themeColor="text1"/>
                <w:kern w:val="2"/>
                <w:sz w:val="20"/>
                <w:lang w:val="en-GB"/>
              </w:rPr>
              <w:t xml:space="preserve">The Clause is not applicable. </w:t>
            </w:r>
          </w:p>
        </w:tc>
      </w:tr>
      <w:tr w:rsidR="00C137B7" w:rsidRPr="007E01DF" w14:paraId="438D613B" w14:textId="77777777" w:rsidTr="05E0CC60">
        <w:trPr>
          <w:trHeight w:val="85"/>
        </w:trPr>
        <w:tc>
          <w:tcPr>
            <w:tcW w:w="4855" w:type="dxa"/>
          </w:tcPr>
          <w:p w14:paraId="3B1661A2" w14:textId="77777777" w:rsidR="00C137B7" w:rsidRPr="004D2FD8" w:rsidRDefault="00C137B7" w:rsidP="008C3401">
            <w:pPr>
              <w:rPr>
                <w:rFonts w:ascii="Arial" w:hAnsi="Arial" w:cs="Arial"/>
                <w:b/>
                <w:bCs/>
                <w:kern w:val="2"/>
                <w:sz w:val="20"/>
              </w:rPr>
            </w:pPr>
            <w:r w:rsidRPr="004D2FD8">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5E0CC60">
        <w:trPr>
          <w:trHeight w:val="85"/>
        </w:trPr>
        <w:tc>
          <w:tcPr>
            <w:tcW w:w="4855" w:type="dxa"/>
          </w:tcPr>
          <w:p w14:paraId="21D7F611" w14:textId="77777777" w:rsidR="00C137B7" w:rsidRPr="005B01AF" w:rsidRDefault="00C137B7" w:rsidP="004D2FD8">
            <w:pPr>
              <w:jc w:val="both"/>
              <w:rPr>
                <w:rFonts w:ascii="Arial" w:hAnsi="Arial" w:cs="Arial"/>
                <w:color w:val="000000" w:themeColor="text1"/>
                <w:kern w:val="2"/>
                <w:sz w:val="20"/>
              </w:rPr>
            </w:pPr>
            <w:r w:rsidRPr="005B01AF">
              <w:rPr>
                <w:rFonts w:ascii="Arial" w:hAnsi="Arial" w:cs="Arial"/>
                <w:color w:val="000000" w:themeColor="text1"/>
                <w:kern w:val="2"/>
                <w:sz w:val="20"/>
              </w:rPr>
              <w:t>5.5.1. Pirkėjas atsiskaito su Tiekėju ne vėliau kaip per 30 (trisdešimt) dienų nuo Sąskaitos gavimo dienos.</w:t>
            </w:r>
          </w:p>
          <w:p w14:paraId="49E29D96" w14:textId="6D38D5B3" w:rsidR="00FB1BB0" w:rsidRPr="005B01AF" w:rsidRDefault="00C137B7" w:rsidP="05E0CC60">
            <w:pPr>
              <w:jc w:val="both"/>
              <w:rPr>
                <w:rFonts w:ascii="Arial" w:hAnsi="Arial" w:cs="Arial"/>
                <w:color w:val="000000" w:themeColor="text1"/>
                <w:kern w:val="2"/>
                <w:sz w:val="20"/>
              </w:rPr>
            </w:pPr>
            <w:r w:rsidRPr="005B01AF">
              <w:rPr>
                <w:rFonts w:ascii="Arial" w:hAnsi="Arial" w:cs="Arial"/>
                <w:color w:val="000000" w:themeColor="text1"/>
                <w:kern w:val="2"/>
                <w:sz w:val="20"/>
              </w:rPr>
              <w:t>5.5.2. Apmokėjimo sąlygos</w:t>
            </w:r>
            <w:r w:rsidR="005630D1" w:rsidRPr="005B01AF">
              <w:rPr>
                <w:rFonts w:ascii="Arial" w:hAnsi="Arial" w:cs="Arial"/>
                <w:color w:val="000000" w:themeColor="text1"/>
                <w:kern w:val="2"/>
                <w:sz w:val="20"/>
              </w:rPr>
              <w:t>:</w:t>
            </w:r>
            <w:r w:rsidR="003E1E6A" w:rsidRPr="005B01AF">
              <w:rPr>
                <w:rFonts w:ascii="Arial" w:hAnsi="Arial" w:cs="Arial"/>
                <w:color w:val="000000" w:themeColor="text1"/>
                <w:kern w:val="2"/>
                <w:sz w:val="20"/>
              </w:rPr>
              <w:t xml:space="preserve"> </w:t>
            </w:r>
          </w:p>
          <w:p w14:paraId="6DB12796" w14:textId="68E68E57" w:rsidR="006024F0" w:rsidRPr="005B01AF" w:rsidRDefault="009A4AA1" w:rsidP="004D2FD8">
            <w:pPr>
              <w:jc w:val="both"/>
              <w:rPr>
                <w:rFonts w:ascii="Arial" w:hAnsi="Arial" w:cs="Arial"/>
                <w:color w:val="000000" w:themeColor="text1"/>
                <w:kern w:val="2"/>
                <w:sz w:val="20"/>
              </w:rPr>
            </w:pPr>
            <w:r w:rsidRPr="005B01AF">
              <w:rPr>
                <w:rFonts w:ascii="Arial" w:hAnsi="Arial" w:cs="Arial"/>
                <w:color w:val="000000" w:themeColor="text1"/>
                <w:kern w:val="2"/>
                <w:sz w:val="20"/>
              </w:rPr>
              <w:t xml:space="preserve">5.5.2.1. </w:t>
            </w:r>
            <w:r w:rsidR="005308D2" w:rsidRPr="005B01AF">
              <w:rPr>
                <w:rFonts w:ascii="Arial" w:hAnsi="Arial" w:cs="Arial"/>
                <w:color w:val="000000" w:themeColor="text1"/>
                <w:kern w:val="2"/>
                <w:sz w:val="20"/>
              </w:rPr>
              <w:t xml:space="preserve">Pristačius </w:t>
            </w:r>
            <w:r w:rsidR="00167891" w:rsidRPr="005B01AF">
              <w:rPr>
                <w:rFonts w:ascii="Arial" w:hAnsi="Arial" w:cs="Arial"/>
                <w:color w:val="000000" w:themeColor="text1"/>
                <w:kern w:val="2"/>
                <w:sz w:val="20"/>
              </w:rPr>
              <w:t>pilnai sukonfigūruotą įrangą (</w:t>
            </w:r>
            <w:r w:rsidR="005308D2" w:rsidRPr="005B01AF">
              <w:rPr>
                <w:rFonts w:ascii="Arial" w:hAnsi="Arial" w:cs="Arial"/>
                <w:color w:val="000000" w:themeColor="text1"/>
                <w:kern w:val="2"/>
                <w:sz w:val="20"/>
              </w:rPr>
              <w:t>prekes</w:t>
            </w:r>
            <w:r w:rsidR="00167891" w:rsidRPr="005B01AF">
              <w:rPr>
                <w:rFonts w:ascii="Arial" w:hAnsi="Arial" w:cs="Arial"/>
                <w:color w:val="000000" w:themeColor="text1"/>
                <w:kern w:val="2"/>
                <w:sz w:val="20"/>
              </w:rPr>
              <w:t>)</w:t>
            </w:r>
            <w:r w:rsidR="005308D2" w:rsidRPr="005B01AF">
              <w:rPr>
                <w:rFonts w:ascii="Arial" w:hAnsi="Arial" w:cs="Arial"/>
                <w:color w:val="000000" w:themeColor="text1"/>
                <w:kern w:val="2"/>
                <w:sz w:val="20"/>
              </w:rPr>
              <w:t xml:space="preserve"> Perkančiojo subjekto nurodytais adresais </w:t>
            </w:r>
            <w:r w:rsidR="005630D1" w:rsidRPr="005B01AF">
              <w:rPr>
                <w:rFonts w:ascii="Arial" w:hAnsi="Arial" w:cs="Arial"/>
                <w:color w:val="000000" w:themeColor="text1"/>
                <w:kern w:val="2"/>
                <w:sz w:val="20"/>
              </w:rPr>
              <w:t xml:space="preserve">sumokama </w:t>
            </w:r>
            <w:r w:rsidRPr="005B01AF">
              <w:rPr>
                <w:rFonts w:ascii="Arial" w:hAnsi="Arial" w:cs="Arial"/>
                <w:color w:val="000000" w:themeColor="text1"/>
                <w:kern w:val="2"/>
                <w:sz w:val="20"/>
              </w:rPr>
              <w:t xml:space="preserve">90 % </w:t>
            </w:r>
            <w:r w:rsidR="005630D1" w:rsidRPr="005B01AF">
              <w:rPr>
                <w:rFonts w:ascii="Arial" w:hAnsi="Arial" w:cs="Arial"/>
                <w:color w:val="000000" w:themeColor="text1"/>
                <w:kern w:val="2"/>
                <w:sz w:val="20"/>
              </w:rPr>
              <w:t>Sutarties kain</w:t>
            </w:r>
            <w:r w:rsidRPr="005B01AF">
              <w:rPr>
                <w:rFonts w:ascii="Arial" w:hAnsi="Arial" w:cs="Arial"/>
                <w:color w:val="000000" w:themeColor="text1"/>
                <w:kern w:val="2"/>
                <w:sz w:val="20"/>
              </w:rPr>
              <w:t>os</w:t>
            </w:r>
            <w:r w:rsidR="0087466D" w:rsidRPr="005B01AF">
              <w:rPr>
                <w:rFonts w:ascii="Arial" w:hAnsi="Arial" w:cs="Arial"/>
                <w:color w:val="000000" w:themeColor="text1"/>
                <w:kern w:val="2"/>
                <w:sz w:val="20"/>
              </w:rPr>
              <w:t xml:space="preserve">. </w:t>
            </w:r>
          </w:p>
          <w:p w14:paraId="4D684D61" w14:textId="1328023F" w:rsidR="00BE6B3C" w:rsidRPr="005B01AF" w:rsidRDefault="00BE6B3C" w:rsidP="05E0CC60">
            <w:pPr>
              <w:jc w:val="both"/>
              <w:rPr>
                <w:rFonts w:ascii="Arial" w:hAnsi="Arial" w:cs="Arial"/>
                <w:color w:val="000000" w:themeColor="text1"/>
                <w:kern w:val="2"/>
                <w:sz w:val="20"/>
              </w:rPr>
            </w:pPr>
            <w:r w:rsidRPr="005B01AF">
              <w:rPr>
                <w:rFonts w:ascii="Arial" w:hAnsi="Arial" w:cs="Arial"/>
                <w:color w:val="000000" w:themeColor="text1"/>
                <w:kern w:val="2"/>
                <w:sz w:val="20"/>
              </w:rPr>
              <w:t xml:space="preserve">5.5.2.2. </w:t>
            </w:r>
            <w:r w:rsidR="0007227D" w:rsidRPr="005B01AF">
              <w:rPr>
                <w:rFonts w:ascii="Arial" w:hAnsi="Arial" w:cs="Arial"/>
                <w:color w:val="000000" w:themeColor="text1"/>
                <w:sz w:val="20"/>
              </w:rPr>
              <w:t xml:space="preserve">Ištestavus </w:t>
            </w:r>
            <w:r w:rsidR="3FCE5966" w:rsidRPr="005B01AF">
              <w:rPr>
                <w:rFonts w:ascii="Arial" w:hAnsi="Arial" w:cs="Arial"/>
                <w:color w:val="000000" w:themeColor="text1"/>
                <w:sz w:val="20"/>
              </w:rPr>
              <w:t xml:space="preserve">įrangos </w:t>
            </w:r>
            <w:r w:rsidR="0007227D" w:rsidRPr="005B01AF">
              <w:rPr>
                <w:rFonts w:ascii="Arial" w:hAnsi="Arial" w:cs="Arial"/>
                <w:color w:val="000000" w:themeColor="text1"/>
                <w:sz w:val="20"/>
              </w:rPr>
              <w:t>veikimą Pirkėjo tinkle</w:t>
            </w:r>
            <w:r w:rsidR="00680567">
              <w:rPr>
                <w:rFonts w:ascii="Arial" w:hAnsi="Arial" w:cs="Arial"/>
                <w:color w:val="000000" w:themeColor="text1"/>
                <w:sz w:val="20"/>
              </w:rPr>
              <w:t xml:space="preserve">, </w:t>
            </w:r>
            <w:r w:rsidR="0007227D" w:rsidRPr="005B01AF">
              <w:rPr>
                <w:rFonts w:ascii="Arial" w:hAnsi="Arial" w:cs="Arial"/>
                <w:color w:val="000000" w:themeColor="text1"/>
                <w:sz w:val="20"/>
              </w:rPr>
              <w:t xml:space="preserve">su </w:t>
            </w:r>
            <w:r w:rsidR="009C6060" w:rsidRPr="009C6060">
              <w:rPr>
                <w:rFonts w:ascii="Arial" w:hAnsi="Arial" w:cs="Arial"/>
                <w:color w:val="000000" w:themeColor="text1"/>
                <w:sz w:val="20"/>
              </w:rPr>
              <w:t>Pirkėju</w:t>
            </w:r>
            <w:r w:rsidR="0007227D" w:rsidRPr="005B01AF">
              <w:rPr>
                <w:rFonts w:ascii="Arial" w:hAnsi="Arial" w:cs="Arial"/>
                <w:color w:val="000000" w:themeColor="text1"/>
                <w:sz w:val="20"/>
              </w:rPr>
              <w:t xml:space="preserve"> suderin</w:t>
            </w:r>
            <w:r w:rsidR="00680EE0" w:rsidRPr="005B01AF">
              <w:rPr>
                <w:rFonts w:ascii="Arial" w:hAnsi="Arial" w:cs="Arial"/>
                <w:color w:val="000000" w:themeColor="text1"/>
                <w:sz w:val="20"/>
              </w:rPr>
              <w:t>us</w:t>
            </w:r>
            <w:r w:rsidR="0007227D" w:rsidRPr="005B01AF">
              <w:rPr>
                <w:rFonts w:ascii="Arial" w:hAnsi="Arial" w:cs="Arial"/>
                <w:color w:val="000000" w:themeColor="text1"/>
                <w:sz w:val="20"/>
              </w:rPr>
              <w:t xml:space="preserve"> </w:t>
            </w:r>
            <w:r w:rsidR="00680567">
              <w:rPr>
                <w:rFonts w:ascii="Arial" w:hAnsi="Arial" w:cs="Arial"/>
                <w:color w:val="000000" w:themeColor="text1"/>
                <w:sz w:val="20"/>
              </w:rPr>
              <w:t xml:space="preserve">įrangos </w:t>
            </w:r>
            <w:r w:rsidR="0007227D" w:rsidRPr="005B01AF">
              <w:rPr>
                <w:rFonts w:ascii="Arial" w:hAnsi="Arial" w:cs="Arial"/>
                <w:color w:val="000000" w:themeColor="text1"/>
                <w:sz w:val="20"/>
              </w:rPr>
              <w:t>testavimo protokol</w:t>
            </w:r>
            <w:r w:rsidR="00680EE0" w:rsidRPr="005B01AF">
              <w:rPr>
                <w:rFonts w:ascii="Arial" w:hAnsi="Arial" w:cs="Arial"/>
                <w:color w:val="000000" w:themeColor="text1"/>
                <w:sz w:val="20"/>
              </w:rPr>
              <w:t>ą</w:t>
            </w:r>
            <w:r w:rsidR="00680567">
              <w:rPr>
                <w:rFonts w:ascii="Arial" w:hAnsi="Arial" w:cs="Arial"/>
                <w:color w:val="000000" w:themeColor="text1"/>
                <w:sz w:val="20"/>
              </w:rPr>
              <w:t xml:space="preserve"> ir </w:t>
            </w:r>
            <w:r w:rsidR="006A5E4C">
              <w:rPr>
                <w:rFonts w:ascii="Arial" w:hAnsi="Arial" w:cs="Arial"/>
                <w:color w:val="000000" w:themeColor="text1"/>
                <w:sz w:val="20"/>
              </w:rPr>
              <w:t xml:space="preserve">po paslaugų perjungimo </w:t>
            </w:r>
            <w:r w:rsidR="00680567">
              <w:rPr>
                <w:rFonts w:ascii="Arial" w:hAnsi="Arial" w:cs="Arial"/>
                <w:color w:val="000000" w:themeColor="text1"/>
                <w:sz w:val="20"/>
              </w:rPr>
              <w:t xml:space="preserve">pasirašius </w:t>
            </w:r>
            <w:r w:rsidR="003443C9">
              <w:rPr>
                <w:rFonts w:ascii="Arial" w:hAnsi="Arial" w:cs="Arial"/>
                <w:color w:val="000000" w:themeColor="text1"/>
                <w:sz w:val="20"/>
              </w:rPr>
              <w:t>techninio įvertinimo komisijos aktą</w:t>
            </w:r>
            <w:r w:rsidR="00E85720">
              <w:rPr>
                <w:rFonts w:ascii="Arial" w:hAnsi="Arial" w:cs="Arial"/>
                <w:color w:val="000000" w:themeColor="text1"/>
                <w:sz w:val="20"/>
              </w:rPr>
              <w:t>,</w:t>
            </w:r>
            <w:r w:rsidR="00ED321F">
              <w:rPr>
                <w:rFonts w:ascii="Arial" w:hAnsi="Arial" w:cs="Arial"/>
                <w:color w:val="000000" w:themeColor="text1"/>
                <w:sz w:val="20"/>
              </w:rPr>
              <w:t xml:space="preserve"> </w:t>
            </w:r>
            <w:r w:rsidR="00680EE0" w:rsidRPr="005B01AF">
              <w:rPr>
                <w:rFonts w:ascii="Arial" w:hAnsi="Arial" w:cs="Arial"/>
                <w:color w:val="000000" w:themeColor="text1"/>
                <w:kern w:val="2"/>
                <w:sz w:val="20"/>
              </w:rPr>
              <w:t>sumokama 10 % Sutarties kainos</w:t>
            </w:r>
            <w:r w:rsidR="0087466D" w:rsidRPr="005B01AF">
              <w:rPr>
                <w:rFonts w:ascii="Arial" w:hAnsi="Arial" w:cs="Arial"/>
                <w:color w:val="000000" w:themeColor="text1"/>
                <w:kern w:val="2"/>
                <w:sz w:val="20"/>
              </w:rPr>
              <w:t>.</w:t>
            </w:r>
          </w:p>
          <w:p w14:paraId="6922380F" w14:textId="77777777" w:rsidR="009A4AA1" w:rsidRPr="005B01AF" w:rsidRDefault="009A4AA1" w:rsidP="004D2FD8">
            <w:pPr>
              <w:jc w:val="both"/>
              <w:rPr>
                <w:rFonts w:ascii="Arial" w:hAnsi="Arial" w:cs="Arial"/>
                <w:color w:val="000000" w:themeColor="text1"/>
                <w:kern w:val="2"/>
                <w:sz w:val="20"/>
              </w:rPr>
            </w:pPr>
          </w:p>
          <w:p w14:paraId="343E2822" w14:textId="6CE3CBDC" w:rsidR="00C137B7" w:rsidRPr="005B01AF" w:rsidRDefault="00C137B7" w:rsidP="00703A98">
            <w:pPr>
              <w:rPr>
                <w:rFonts w:ascii="Arial" w:hAnsi="Arial" w:cs="Arial"/>
                <w:b/>
                <w:bCs/>
                <w:color w:val="000000" w:themeColor="text1"/>
                <w:kern w:val="2"/>
                <w:sz w:val="20"/>
              </w:rPr>
            </w:pPr>
          </w:p>
        </w:tc>
        <w:tc>
          <w:tcPr>
            <w:tcW w:w="4495" w:type="dxa"/>
          </w:tcPr>
          <w:p w14:paraId="7B504588" w14:textId="057CD0B1" w:rsidR="00C87660" w:rsidRPr="00C81F75" w:rsidRDefault="00C137B7" w:rsidP="005944CE">
            <w:pPr>
              <w:jc w:val="both"/>
              <w:rPr>
                <w:rFonts w:ascii="Arial" w:hAnsi="Arial" w:cs="Arial"/>
                <w:color w:val="000000" w:themeColor="text1"/>
                <w:kern w:val="2"/>
                <w:sz w:val="20"/>
                <w:lang w:val="en-US"/>
              </w:rPr>
            </w:pPr>
            <w:r w:rsidRPr="005B01AF">
              <w:rPr>
                <w:rFonts w:ascii="Arial" w:hAnsi="Arial" w:cs="Arial"/>
                <w:color w:val="000000" w:themeColor="text1"/>
                <w:kern w:val="2"/>
                <w:sz w:val="20"/>
                <w:lang w:val="en-US"/>
              </w:rPr>
              <w:t xml:space="preserve">5.5.1. The Buyer shall settle with the Supplier no later than 30 (thirty) days from the date of receipt of the </w:t>
            </w:r>
            <w:r w:rsidRPr="00C81F75">
              <w:rPr>
                <w:rFonts w:ascii="Arial" w:hAnsi="Arial" w:cs="Arial"/>
                <w:color w:val="000000" w:themeColor="text1"/>
                <w:kern w:val="2"/>
                <w:sz w:val="20"/>
                <w:lang w:val="en-US"/>
              </w:rPr>
              <w:t>Invoice.</w:t>
            </w:r>
          </w:p>
          <w:p w14:paraId="54FE6124" w14:textId="3255D11B" w:rsidR="00C87660" w:rsidRPr="00C81F75" w:rsidRDefault="00C87660" w:rsidP="00C87660">
            <w:pPr>
              <w:jc w:val="both"/>
              <w:rPr>
                <w:rFonts w:ascii="Arial" w:hAnsi="Arial" w:cs="Arial"/>
                <w:color w:val="000000" w:themeColor="text1"/>
                <w:kern w:val="2"/>
                <w:sz w:val="20"/>
                <w:lang w:val="en"/>
              </w:rPr>
            </w:pPr>
            <w:r w:rsidRPr="00C81F75">
              <w:rPr>
                <w:rFonts w:ascii="Arial" w:hAnsi="Arial" w:cs="Arial"/>
                <w:color w:val="000000" w:themeColor="text1"/>
                <w:kern w:val="2"/>
                <w:sz w:val="20"/>
                <w:lang w:val="en"/>
              </w:rPr>
              <w:t xml:space="preserve">5.5.2.1. Upon delivery of fully configured equipment (goods) to addresses specified by the </w:t>
            </w:r>
            <w:r w:rsidR="00491265" w:rsidRPr="00C81F75">
              <w:rPr>
                <w:rFonts w:ascii="Arial" w:hAnsi="Arial" w:cs="Arial"/>
                <w:color w:val="000000" w:themeColor="text1"/>
                <w:kern w:val="2"/>
                <w:sz w:val="20"/>
                <w:lang w:val="en-US"/>
              </w:rPr>
              <w:t>Buyer</w:t>
            </w:r>
            <w:r w:rsidRPr="00C81F75">
              <w:rPr>
                <w:rFonts w:ascii="Arial" w:hAnsi="Arial" w:cs="Arial"/>
                <w:color w:val="000000" w:themeColor="text1"/>
                <w:kern w:val="2"/>
                <w:sz w:val="20"/>
                <w:lang w:val="en"/>
              </w:rPr>
              <w:t xml:space="preserve">, 90% of the Contract Price </w:t>
            </w:r>
            <w:proofErr w:type="gramStart"/>
            <w:r w:rsidR="00F232DE" w:rsidRPr="00C81F75">
              <w:rPr>
                <w:rFonts w:ascii="Arial" w:hAnsi="Arial" w:cs="Arial"/>
                <w:color w:val="000000" w:themeColor="text1"/>
                <w:kern w:val="2"/>
                <w:sz w:val="20"/>
                <w:lang w:val="en"/>
              </w:rPr>
              <w:t xml:space="preserve">is </w:t>
            </w:r>
            <w:r w:rsidRPr="00C81F75">
              <w:rPr>
                <w:rFonts w:ascii="Arial" w:hAnsi="Arial" w:cs="Arial"/>
                <w:color w:val="000000" w:themeColor="text1"/>
                <w:kern w:val="2"/>
                <w:sz w:val="20"/>
                <w:lang w:val="en"/>
              </w:rPr>
              <w:t xml:space="preserve"> paid</w:t>
            </w:r>
            <w:proofErr w:type="gramEnd"/>
            <w:r w:rsidRPr="00C81F75">
              <w:rPr>
                <w:rFonts w:ascii="Arial" w:hAnsi="Arial" w:cs="Arial"/>
                <w:color w:val="000000" w:themeColor="text1"/>
                <w:kern w:val="2"/>
                <w:sz w:val="20"/>
                <w:lang w:val="en"/>
              </w:rPr>
              <w:t xml:space="preserve">. </w:t>
            </w:r>
          </w:p>
          <w:p w14:paraId="6A024C1A" w14:textId="49C62A14" w:rsidR="005C1929" w:rsidRPr="00C81F75" w:rsidRDefault="00C87660" w:rsidP="005C1929">
            <w:pPr>
              <w:jc w:val="both"/>
              <w:rPr>
                <w:rFonts w:ascii="Arial" w:hAnsi="Arial" w:cs="Arial"/>
                <w:color w:val="000000" w:themeColor="text1"/>
                <w:kern w:val="2"/>
                <w:sz w:val="20"/>
                <w:lang w:val="en"/>
              </w:rPr>
            </w:pPr>
            <w:r w:rsidRPr="00C81F75">
              <w:rPr>
                <w:rFonts w:ascii="Arial" w:hAnsi="Arial" w:cs="Arial"/>
                <w:color w:val="000000" w:themeColor="text1"/>
                <w:kern w:val="2"/>
                <w:sz w:val="20"/>
                <w:lang w:val="en"/>
              </w:rPr>
              <w:t xml:space="preserve">5.5.2.2. </w:t>
            </w:r>
            <w:r w:rsidR="005C1929" w:rsidRPr="00C81F75">
              <w:rPr>
                <w:rFonts w:ascii="Arial" w:hAnsi="Arial" w:cs="Arial"/>
                <w:color w:val="000000" w:themeColor="text1"/>
                <w:kern w:val="2"/>
                <w:sz w:val="20"/>
                <w:lang w:val="en"/>
              </w:rPr>
              <w:t xml:space="preserve">Upon testing the operation of the equipment in the Buyer's network, agreeing on the equipment testing protocol with the </w:t>
            </w:r>
            <w:r w:rsidR="006C0495" w:rsidRPr="00C81F75">
              <w:rPr>
                <w:rFonts w:ascii="Arial" w:hAnsi="Arial" w:cs="Arial"/>
                <w:color w:val="000000" w:themeColor="text1"/>
                <w:kern w:val="2"/>
                <w:sz w:val="20"/>
                <w:lang w:val="en-US"/>
              </w:rPr>
              <w:t>Buyer</w:t>
            </w:r>
            <w:r w:rsidR="005C1929" w:rsidRPr="00C81F75">
              <w:rPr>
                <w:rFonts w:ascii="Arial" w:hAnsi="Arial" w:cs="Arial"/>
                <w:color w:val="000000" w:themeColor="text1"/>
                <w:kern w:val="2"/>
                <w:sz w:val="20"/>
                <w:lang w:val="en"/>
              </w:rPr>
              <w:t>, and signing the act of the technical evaluation commission after switching</w:t>
            </w:r>
            <w:r w:rsidR="005C1929" w:rsidRPr="00C81F75">
              <w:rPr>
                <w:rFonts w:ascii="Arial" w:hAnsi="Arial" w:cs="Arial"/>
                <w:color w:val="000000" w:themeColor="text1"/>
                <w:kern w:val="2"/>
                <w:lang w:val="en"/>
              </w:rPr>
              <w:t xml:space="preserve"> </w:t>
            </w:r>
            <w:r w:rsidR="005C1929" w:rsidRPr="00C81F75">
              <w:rPr>
                <w:rFonts w:ascii="Arial" w:hAnsi="Arial" w:cs="Arial"/>
                <w:color w:val="000000" w:themeColor="text1"/>
                <w:kern w:val="2"/>
                <w:sz w:val="20"/>
                <w:lang w:val="en"/>
              </w:rPr>
              <w:t>services, 10% of the Contract price is paid.</w:t>
            </w:r>
          </w:p>
          <w:p w14:paraId="212D6A86" w14:textId="752E7AC0" w:rsidR="00C87660" w:rsidRPr="006C0495" w:rsidRDefault="00C87660" w:rsidP="005944CE">
            <w:pPr>
              <w:jc w:val="both"/>
              <w:rPr>
                <w:rFonts w:ascii="Arial" w:hAnsi="Arial" w:cs="Arial"/>
                <w:color w:val="000000" w:themeColor="text1"/>
                <w:kern w:val="2"/>
                <w:sz w:val="20"/>
                <w:lang w:val="en"/>
              </w:rPr>
            </w:pPr>
          </w:p>
        </w:tc>
      </w:tr>
      <w:tr w:rsidR="00C137B7" w:rsidRPr="007E01DF" w14:paraId="6DC0F290" w14:textId="77777777" w:rsidTr="05E0CC60">
        <w:trPr>
          <w:trHeight w:val="85"/>
        </w:trPr>
        <w:tc>
          <w:tcPr>
            <w:tcW w:w="4855" w:type="dxa"/>
          </w:tcPr>
          <w:p w14:paraId="7DE919F3" w14:textId="77777777" w:rsidR="00C137B7" w:rsidRPr="007E01DF" w:rsidRDefault="00C137B7" w:rsidP="008C3401">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5E0CC60">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74FA9E94" w:rsidR="00C137B7" w:rsidRDefault="00CB1908" w:rsidP="008C3401">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8C3401">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79DB3D9E" w:rsidR="00C137B7" w:rsidRDefault="003C2796" w:rsidP="008C3401">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8C3401">
            <w:pPr>
              <w:rPr>
                <w:rFonts w:ascii="Arial" w:hAnsi="Arial" w:cs="Arial"/>
                <w:kern w:val="2"/>
                <w:sz w:val="20"/>
                <w:lang w:val="en-US"/>
              </w:rPr>
            </w:pPr>
          </w:p>
          <w:p w14:paraId="293F6CE1" w14:textId="77777777" w:rsidR="00C137B7" w:rsidRPr="007E01DF" w:rsidRDefault="00C137B7" w:rsidP="008C3401">
            <w:pPr>
              <w:rPr>
                <w:rFonts w:ascii="Arial" w:hAnsi="Arial" w:cs="Arial"/>
                <w:kern w:val="2"/>
                <w:sz w:val="20"/>
                <w:lang w:val="en-US"/>
              </w:rPr>
            </w:pPr>
          </w:p>
        </w:tc>
      </w:tr>
      <w:tr w:rsidR="00C137B7" w:rsidRPr="007E01DF" w14:paraId="1C691844" w14:textId="77777777" w:rsidTr="05E0CC60">
        <w:trPr>
          <w:trHeight w:val="85"/>
        </w:trPr>
        <w:tc>
          <w:tcPr>
            <w:tcW w:w="4855" w:type="dxa"/>
          </w:tcPr>
          <w:p w14:paraId="2986AD34" w14:textId="77777777" w:rsidR="00C137B7" w:rsidRPr="007E01DF" w:rsidRDefault="00C137B7" w:rsidP="008C3401">
            <w:pPr>
              <w:rPr>
                <w:rFonts w:ascii="Arial" w:hAnsi="Arial" w:cs="Arial"/>
                <w:kern w:val="2"/>
                <w:sz w:val="20"/>
              </w:rPr>
            </w:pPr>
            <w:r w:rsidRPr="007E01DF">
              <w:rPr>
                <w:rFonts w:ascii="Arial" w:hAnsi="Arial" w:cs="Arial"/>
                <w:b/>
                <w:bCs/>
                <w:kern w:val="2"/>
                <w:sz w:val="20"/>
              </w:rPr>
              <w:lastRenderedPageBreak/>
              <w:t>5.7. Avanso užtikrinimas</w:t>
            </w:r>
          </w:p>
        </w:tc>
        <w:tc>
          <w:tcPr>
            <w:tcW w:w="4495" w:type="dxa"/>
          </w:tcPr>
          <w:p w14:paraId="2EAF76B0"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5E0CC60">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6E30A426" w:rsidR="00C137B7" w:rsidRDefault="00CB1908" w:rsidP="008C3401">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8C3401">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57FA07B7" w:rsidR="00C137B7" w:rsidRPr="007E01DF" w:rsidRDefault="003C2796" w:rsidP="008C3401">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5E0CC60">
        <w:trPr>
          <w:trHeight w:val="85"/>
        </w:trPr>
        <w:tc>
          <w:tcPr>
            <w:tcW w:w="4855" w:type="dxa"/>
          </w:tcPr>
          <w:p w14:paraId="5EF7CF17" w14:textId="77777777" w:rsidR="00C137B7" w:rsidRPr="007E01DF" w:rsidRDefault="00C137B7" w:rsidP="008C3401">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8C3401">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5E0CC60">
        <w:trPr>
          <w:trHeight w:val="85"/>
        </w:trPr>
        <w:tc>
          <w:tcPr>
            <w:tcW w:w="4855" w:type="dxa"/>
          </w:tcPr>
          <w:p w14:paraId="32174E2A"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5E0CC60">
        <w:trPr>
          <w:trHeight w:val="85"/>
        </w:trPr>
        <w:tc>
          <w:tcPr>
            <w:tcW w:w="4855" w:type="dxa"/>
          </w:tcPr>
          <w:p w14:paraId="0666689A" w14:textId="62AC075E" w:rsidR="00C137B7" w:rsidRPr="007E01DF" w:rsidRDefault="00C137B7" w:rsidP="008C3401">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 xml:space="preserve">as Garantinis terminas, tačiau bet kokiu atveju ne trumpesnis </w:t>
            </w:r>
            <w:r w:rsidRPr="00CE2506">
              <w:rPr>
                <w:rFonts w:ascii="Arial" w:hAnsi="Arial" w:cs="Arial"/>
                <w:color w:val="000000" w:themeColor="text1"/>
                <w:kern w:val="2"/>
                <w:sz w:val="20"/>
              </w:rPr>
              <w:t xml:space="preserve">kaip </w:t>
            </w:r>
            <w:r w:rsidR="0081211B" w:rsidRPr="00CE2506">
              <w:rPr>
                <w:rFonts w:ascii="Arial" w:hAnsi="Arial" w:cs="Arial"/>
                <w:color w:val="000000" w:themeColor="text1"/>
                <w:kern w:val="2"/>
                <w:sz w:val="20"/>
              </w:rPr>
              <w:t xml:space="preserve">60 </w:t>
            </w:r>
            <w:r w:rsidRPr="00CE2506">
              <w:rPr>
                <w:rFonts w:ascii="Arial" w:hAnsi="Arial" w:cs="Arial"/>
                <w:color w:val="000000" w:themeColor="text1"/>
                <w:kern w:val="2"/>
                <w:sz w:val="20"/>
              </w:rPr>
              <w:t>(</w:t>
            </w:r>
            <w:r w:rsidR="005208BA" w:rsidRPr="00CE2506">
              <w:rPr>
                <w:rFonts w:ascii="Arial" w:hAnsi="Arial" w:cs="Arial"/>
                <w:color w:val="000000" w:themeColor="text1"/>
                <w:kern w:val="2"/>
                <w:sz w:val="20"/>
              </w:rPr>
              <w:t>šešiasd</w:t>
            </w:r>
            <w:r w:rsidR="009D13AB" w:rsidRPr="00CE2506">
              <w:rPr>
                <w:rFonts w:ascii="Arial" w:hAnsi="Arial" w:cs="Arial"/>
                <w:color w:val="000000" w:themeColor="text1"/>
                <w:kern w:val="2"/>
                <w:sz w:val="20"/>
              </w:rPr>
              <w:t>ešimt</w:t>
            </w:r>
            <w:r w:rsidRPr="00CE2506">
              <w:rPr>
                <w:rFonts w:ascii="Arial" w:hAnsi="Arial" w:cs="Arial"/>
                <w:color w:val="000000" w:themeColor="text1"/>
                <w:kern w:val="2"/>
                <w:sz w:val="20"/>
              </w:rPr>
              <w:t>) mėnesi</w:t>
            </w:r>
            <w:r w:rsidR="00B674A9" w:rsidRPr="00CE2506">
              <w:rPr>
                <w:rFonts w:ascii="Arial" w:hAnsi="Arial" w:cs="Arial"/>
                <w:color w:val="000000" w:themeColor="text1"/>
                <w:kern w:val="2"/>
                <w:sz w:val="20"/>
              </w:rPr>
              <w:t>ų</w:t>
            </w:r>
            <w:r w:rsidRPr="00CE2506">
              <w:rPr>
                <w:rFonts w:ascii="Arial" w:hAnsi="Arial" w:cs="Arial"/>
                <w:color w:val="000000" w:themeColor="text1"/>
                <w:kern w:val="2"/>
                <w:sz w:val="20"/>
              </w:rPr>
              <w:t>. Garantinis terminas, skaičiuojamas nuo Prekių perdavimo–priėmimo akto ar Sąskaitos (kai Prekių perdavimo–priėmimo aktas nėra pasirašomas) pasirašymo dienos.</w:t>
            </w:r>
          </w:p>
        </w:tc>
        <w:tc>
          <w:tcPr>
            <w:tcW w:w="4495" w:type="dxa"/>
          </w:tcPr>
          <w:p w14:paraId="21C78D07" w14:textId="3B2262F4" w:rsidR="00C137B7" w:rsidRPr="007E01DF" w:rsidRDefault="00C137B7" w:rsidP="008C3401">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w:t>
            </w:r>
            <w:r w:rsidRPr="00F23F42">
              <w:rPr>
                <w:rFonts w:ascii="Arial" w:hAnsi="Arial" w:cs="Arial"/>
                <w:kern w:val="2"/>
                <w:sz w:val="20"/>
                <w:lang w:val="en-GB"/>
              </w:rPr>
              <w:t xml:space="preserve">than </w:t>
            </w:r>
            <w:r w:rsidR="00CA05DF" w:rsidRPr="00F23F42">
              <w:rPr>
                <w:rFonts w:ascii="Arial" w:hAnsi="Arial" w:cs="Arial"/>
                <w:kern w:val="2"/>
                <w:sz w:val="20"/>
                <w:lang w:val="en-GB"/>
              </w:rPr>
              <w:t xml:space="preserve">60 </w:t>
            </w:r>
            <w:r w:rsidRPr="00F23F42">
              <w:rPr>
                <w:rFonts w:ascii="Arial" w:hAnsi="Arial" w:cs="Arial"/>
                <w:kern w:val="2"/>
                <w:sz w:val="20"/>
                <w:lang w:val="en-GB"/>
              </w:rPr>
              <w:t>(</w:t>
            </w:r>
            <w:r w:rsidR="00024D5D" w:rsidRPr="00F23F42">
              <w:rPr>
                <w:rFonts w:ascii="Arial" w:hAnsi="Arial" w:cs="Arial"/>
                <w:kern w:val="2"/>
                <w:sz w:val="20"/>
                <w:lang w:val="en-GB"/>
              </w:rPr>
              <w:t>sixty</w:t>
            </w:r>
            <w:r w:rsidR="00795C96" w:rsidRPr="00F23F42">
              <w:rPr>
                <w:rFonts w:ascii="Arial" w:hAnsi="Arial" w:cs="Arial"/>
                <w:kern w:val="2"/>
                <w:sz w:val="20"/>
                <w:lang w:val="en-GB"/>
              </w:rPr>
              <w:t>)</w:t>
            </w:r>
            <w:r w:rsidRPr="00F23F42">
              <w:rPr>
                <w:rFonts w:ascii="Arial" w:hAnsi="Arial" w:cs="Arial"/>
                <w:kern w:val="2"/>
                <w:sz w:val="20"/>
                <w:lang w:val="en-GB"/>
              </w:rPr>
              <w:t xml:space="preserve"> months. The W</w:t>
            </w:r>
            <w:proofErr w:type="spellStart"/>
            <w:r w:rsidRPr="003529BF">
              <w:rPr>
                <w:rFonts w:ascii="Arial" w:hAnsi="Arial" w:cs="Arial"/>
                <w:kern w:val="2"/>
                <w:sz w:val="20"/>
                <w:lang w:val="en-US"/>
              </w:rPr>
              <w:t>arranty</w:t>
            </w:r>
            <w:proofErr w:type="spellEnd"/>
            <w:r w:rsidRPr="003529BF">
              <w:rPr>
                <w:rFonts w:ascii="Arial" w:hAnsi="Arial" w:cs="Arial"/>
                <w:kern w:val="2"/>
                <w:sz w:val="20"/>
                <w:lang w:val="en-US"/>
              </w:rPr>
              <w:t xml:space="preserve">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5E0CC60">
        <w:trPr>
          <w:trHeight w:val="85"/>
        </w:trPr>
        <w:tc>
          <w:tcPr>
            <w:tcW w:w="4855" w:type="dxa"/>
          </w:tcPr>
          <w:p w14:paraId="052DA82C" w14:textId="77777777" w:rsidR="00C137B7" w:rsidRPr="009B5845" w:rsidRDefault="00C137B7" w:rsidP="008C3401">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8C3401">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5E0CC60">
        <w:trPr>
          <w:trHeight w:val="1550"/>
        </w:trPr>
        <w:tc>
          <w:tcPr>
            <w:tcW w:w="4855" w:type="dxa"/>
          </w:tcPr>
          <w:p w14:paraId="6F52566E" w14:textId="2DD1A6F9" w:rsidR="00C137B7" w:rsidRPr="007E01DF" w:rsidRDefault="00E230B7" w:rsidP="00947243">
            <w:pPr>
              <w:jc w:val="both"/>
              <w:rPr>
                <w:rFonts w:ascii="Arial" w:hAnsi="Arial" w:cs="Arial"/>
                <w:b/>
                <w:bCs/>
                <w:kern w:val="2"/>
                <w:sz w:val="20"/>
              </w:rPr>
            </w:pPr>
            <w:r w:rsidRPr="00E230B7">
              <w:rPr>
                <w:rFonts w:ascii="Arial" w:hAnsi="Arial" w:cs="Arial"/>
                <w:kern w:val="2"/>
                <w:sz w:val="20"/>
              </w:rPr>
              <w:t>Tiekėjas privalo pašalinti trūkumus per Techninėje specifikacijoje nurodytą terminą. Jei terminas nenurodytas – ne ilgiau kaip per 10 (dešimt) darbo dienų. Prekių trūkumų nustatymo bei šalinimo tvarka nustatyta Bendrųjų sąlygų 7 skyriuje.</w:t>
            </w:r>
          </w:p>
        </w:tc>
        <w:tc>
          <w:tcPr>
            <w:tcW w:w="4495" w:type="dxa"/>
          </w:tcPr>
          <w:p w14:paraId="4D2857C5" w14:textId="6A806417" w:rsidR="00C137B7" w:rsidRPr="007E01DF" w:rsidRDefault="00C137B7" w:rsidP="00947243">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w:t>
            </w:r>
            <w:r w:rsidR="00E230B7">
              <w:rPr>
                <w:rFonts w:ascii="Arial" w:hAnsi="Arial" w:cs="Arial"/>
                <w:kern w:val="2"/>
                <w:sz w:val="20"/>
                <w:lang w:val="en-US"/>
              </w:rPr>
              <w:t>working days</w:t>
            </w:r>
            <w:r w:rsidRPr="00E03D18">
              <w:rPr>
                <w:rFonts w:ascii="Arial" w:hAnsi="Arial" w:cs="Arial"/>
                <w:kern w:val="2"/>
                <w:sz w:val="20"/>
                <w:lang w:val="en-US"/>
              </w:rPr>
              <w:t>.</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5E0CC60">
        <w:trPr>
          <w:trHeight w:val="85"/>
        </w:trPr>
        <w:tc>
          <w:tcPr>
            <w:tcW w:w="4855" w:type="dxa"/>
          </w:tcPr>
          <w:p w14:paraId="07D02CFC" w14:textId="77777777" w:rsidR="00C137B7" w:rsidRPr="007E01DF" w:rsidRDefault="00C137B7" w:rsidP="008C3401">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8C3401">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5E0CC60">
        <w:trPr>
          <w:trHeight w:val="85"/>
        </w:trPr>
        <w:tc>
          <w:tcPr>
            <w:tcW w:w="4855" w:type="dxa"/>
          </w:tcPr>
          <w:p w14:paraId="02AC8CE4"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5E0CC60">
        <w:trPr>
          <w:trHeight w:val="85"/>
        </w:trPr>
        <w:tc>
          <w:tcPr>
            <w:tcW w:w="4855" w:type="dxa"/>
          </w:tcPr>
          <w:p w14:paraId="0C62E78E" w14:textId="7B4A50F9" w:rsidR="00F23F42" w:rsidRPr="00F23F42" w:rsidRDefault="00F23F42" w:rsidP="008C3401">
            <w:pPr>
              <w:spacing w:line="276" w:lineRule="auto"/>
              <w:jc w:val="both"/>
              <w:rPr>
                <w:rFonts w:ascii="Arial" w:hAnsi="Arial" w:cs="Arial"/>
                <w:color w:val="000000" w:themeColor="text1"/>
                <w:kern w:val="2"/>
                <w:sz w:val="20"/>
              </w:rPr>
            </w:pPr>
            <w:r w:rsidRPr="00F23F42">
              <w:rPr>
                <w:rFonts w:ascii="Arial" w:hAnsi="Arial" w:cs="Arial"/>
                <w:color w:val="000000" w:themeColor="text1"/>
                <w:kern w:val="2"/>
                <w:sz w:val="20"/>
              </w:rPr>
              <w:t xml:space="preserve">Sutarties vykdymui pasitelkiami subtiekėjai ir (ar) specialistai yra nurodyti Sutarties priede Nr. </w:t>
            </w:r>
            <w:r>
              <w:rPr>
                <w:rFonts w:ascii="Arial" w:hAnsi="Arial" w:cs="Arial"/>
                <w:color w:val="000000" w:themeColor="text1"/>
                <w:kern w:val="2"/>
                <w:sz w:val="20"/>
              </w:rPr>
              <w:t>3</w:t>
            </w:r>
            <w:r w:rsidRPr="00F23F42">
              <w:rPr>
                <w:rFonts w:ascii="Arial" w:hAnsi="Arial" w:cs="Arial"/>
                <w:color w:val="000000" w:themeColor="text1"/>
                <w:kern w:val="2"/>
                <w:sz w:val="20"/>
              </w:rPr>
              <w:t xml:space="preserve"> „Pasiūlymas“.</w:t>
            </w:r>
          </w:p>
        </w:tc>
        <w:tc>
          <w:tcPr>
            <w:tcW w:w="4495" w:type="dxa"/>
          </w:tcPr>
          <w:p w14:paraId="096F814A" w14:textId="5FD12FED" w:rsidR="00F23F42" w:rsidRPr="00F23F42" w:rsidRDefault="00F23F42" w:rsidP="00F23F42">
            <w:pPr>
              <w:rPr>
                <w:rFonts w:ascii="Arial" w:hAnsi="Arial" w:cs="Arial"/>
                <w:color w:val="000000" w:themeColor="text1"/>
                <w:kern w:val="2"/>
                <w:sz w:val="20"/>
                <w:lang w:val="en-US"/>
              </w:rPr>
            </w:pPr>
            <w:r w:rsidRPr="00F23F42">
              <w:rPr>
                <w:rFonts w:ascii="Arial" w:hAnsi="Arial" w:cs="Arial"/>
                <w:color w:val="000000" w:themeColor="text1"/>
                <w:kern w:val="2"/>
                <w:sz w:val="20"/>
                <w:lang w:val="en-US"/>
              </w:rPr>
              <w:t xml:space="preserve">The subcontractors and/or specialists to be used for the performance of the Contract are listed in Annex No </w:t>
            </w:r>
            <w:r>
              <w:rPr>
                <w:rFonts w:ascii="Arial" w:hAnsi="Arial" w:cs="Arial"/>
                <w:color w:val="000000" w:themeColor="text1"/>
                <w:kern w:val="2"/>
                <w:sz w:val="20"/>
                <w:lang w:val="en-US"/>
              </w:rPr>
              <w:t>3</w:t>
            </w:r>
            <w:r w:rsidRPr="00F23F42">
              <w:rPr>
                <w:rFonts w:ascii="Arial" w:hAnsi="Arial" w:cs="Arial"/>
                <w:color w:val="000000" w:themeColor="text1"/>
                <w:kern w:val="2"/>
                <w:sz w:val="20"/>
                <w:lang w:val="en-US"/>
              </w:rPr>
              <w:t xml:space="preserve"> “</w:t>
            </w:r>
            <w:proofErr w:type="gramStart"/>
            <w:r w:rsidRPr="00F23F42">
              <w:rPr>
                <w:rFonts w:ascii="Arial" w:hAnsi="Arial" w:cs="Arial"/>
                <w:color w:val="000000" w:themeColor="text1"/>
                <w:kern w:val="2"/>
                <w:sz w:val="20"/>
                <w:lang w:val="en-US"/>
              </w:rPr>
              <w:t>Tender</w:t>
            </w:r>
            <w:proofErr w:type="gramEnd"/>
            <w:r w:rsidRPr="00F23F42">
              <w:rPr>
                <w:rFonts w:ascii="Arial" w:hAnsi="Arial" w:cs="Arial"/>
                <w:color w:val="000000" w:themeColor="text1"/>
                <w:kern w:val="2"/>
                <w:sz w:val="20"/>
                <w:lang w:val="en-US"/>
              </w:rPr>
              <w:t xml:space="preserve">”.   </w:t>
            </w:r>
          </w:p>
          <w:p w14:paraId="2DDEBBA3" w14:textId="77777777" w:rsidR="00F23F42" w:rsidRDefault="00F23F42" w:rsidP="008C3401">
            <w:pPr>
              <w:rPr>
                <w:rFonts w:ascii="Arial" w:hAnsi="Arial" w:cs="Arial"/>
                <w:color w:val="000000" w:themeColor="text1"/>
                <w:kern w:val="2"/>
                <w:sz w:val="20"/>
                <w:lang w:val="en-US"/>
              </w:rPr>
            </w:pPr>
          </w:p>
          <w:p w14:paraId="19D8BA1B" w14:textId="77777777" w:rsidR="00F23F42" w:rsidRPr="00947243" w:rsidRDefault="00F23F42" w:rsidP="008C3401">
            <w:pPr>
              <w:rPr>
                <w:rFonts w:ascii="Arial" w:hAnsi="Arial" w:cs="Arial"/>
                <w:color w:val="000000" w:themeColor="text1"/>
                <w:kern w:val="2"/>
                <w:sz w:val="20"/>
                <w:lang w:val="en-US"/>
              </w:rPr>
            </w:pPr>
          </w:p>
        </w:tc>
      </w:tr>
      <w:tr w:rsidR="00C137B7" w:rsidRPr="007E01DF" w14:paraId="1C90B197" w14:textId="77777777" w:rsidTr="05E0CC60">
        <w:trPr>
          <w:trHeight w:val="85"/>
        </w:trPr>
        <w:tc>
          <w:tcPr>
            <w:tcW w:w="4855" w:type="dxa"/>
          </w:tcPr>
          <w:p w14:paraId="0216CBC3" w14:textId="77777777" w:rsidR="00C137B7" w:rsidRPr="007E01DF" w:rsidRDefault="00C137B7" w:rsidP="008C3401">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8C3401">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5E0CC60">
        <w:trPr>
          <w:trHeight w:val="85"/>
        </w:trPr>
        <w:tc>
          <w:tcPr>
            <w:tcW w:w="4855" w:type="dxa"/>
          </w:tcPr>
          <w:p w14:paraId="75F9A466"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5E0CC60">
        <w:trPr>
          <w:trHeight w:val="85"/>
        </w:trPr>
        <w:tc>
          <w:tcPr>
            <w:tcW w:w="4855" w:type="dxa"/>
          </w:tcPr>
          <w:p w14:paraId="26628272" w14:textId="77777777" w:rsidR="00C137B7" w:rsidRDefault="00C137B7" w:rsidP="00947243">
            <w:pPr>
              <w:jc w:val="both"/>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947243">
            <w:pPr>
              <w:jc w:val="both"/>
              <w:rPr>
                <w:rFonts w:ascii="Arial" w:hAnsi="Arial" w:cs="Arial"/>
                <w:color w:val="4472C4"/>
                <w:kern w:val="2"/>
                <w:sz w:val="20"/>
              </w:rPr>
            </w:pPr>
          </w:p>
          <w:p w14:paraId="406983CE" w14:textId="77777777" w:rsidR="00C137B7" w:rsidRDefault="00C137B7" w:rsidP="00947243">
            <w:pPr>
              <w:jc w:val="both"/>
              <w:rPr>
                <w:rFonts w:ascii="Arial" w:hAnsi="Arial" w:cs="Arial"/>
                <w:color w:val="4472C4"/>
                <w:kern w:val="2"/>
                <w:sz w:val="20"/>
              </w:rPr>
            </w:pPr>
          </w:p>
          <w:p w14:paraId="2AF24B08" w14:textId="10DCFA69" w:rsidR="00C137B7" w:rsidRPr="007E01DF" w:rsidRDefault="00A32046" w:rsidP="00947243">
            <w:pPr>
              <w:jc w:val="both"/>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D5A6B">
                  <w:rPr>
                    <w:rFonts w:ascii="Arial" w:hAnsi="Arial" w:cs="Arial"/>
                    <w:kern w:val="2"/>
                    <w:sz w:val="20"/>
                  </w:rPr>
                  <w:t>netesybos; pirmo pareikalavimo banko garantija arba draudimo bendrovės laidavimo draudimas.</w:t>
                </w:r>
              </w:sdtContent>
            </w:sdt>
          </w:p>
        </w:tc>
        <w:tc>
          <w:tcPr>
            <w:tcW w:w="4495" w:type="dxa"/>
          </w:tcPr>
          <w:p w14:paraId="2C35398A" w14:textId="77777777" w:rsidR="00C137B7" w:rsidRDefault="00C137B7" w:rsidP="00947243">
            <w:pPr>
              <w:jc w:val="both"/>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947243">
            <w:pPr>
              <w:jc w:val="both"/>
              <w:rPr>
                <w:rFonts w:ascii="Arial" w:hAnsi="Arial" w:cs="Arial"/>
                <w:kern w:val="2"/>
                <w:sz w:val="20"/>
                <w:lang w:val="en-US"/>
              </w:rPr>
            </w:pPr>
          </w:p>
          <w:p w14:paraId="76438568" w14:textId="1E9090ED" w:rsidR="00C137B7" w:rsidRPr="007E01DF" w:rsidRDefault="00A32046" w:rsidP="00947243">
            <w:pPr>
              <w:jc w:val="both"/>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AC40BA">
                  <w:rPr>
                    <w:rFonts w:ascii="Arial" w:hAnsi="Arial" w:cs="Arial"/>
                    <w:kern w:val="2"/>
                    <w:sz w:val="20"/>
                  </w:rPr>
                  <w:t xml:space="preserve">penalties; Bank guarantee on first demand or </w:t>
                </w:r>
              </w:sdtContent>
            </w:sdt>
          </w:p>
          <w:p w14:paraId="1761CD10" w14:textId="4B7A5FF6" w:rsidR="00C137B7" w:rsidRPr="007E01DF" w:rsidRDefault="00AC40BA" w:rsidP="00947243">
            <w:pPr>
              <w:jc w:val="both"/>
              <w:rPr>
                <w:rFonts w:ascii="Arial" w:hAnsi="Arial" w:cs="Arial"/>
                <w:kern w:val="2"/>
                <w:sz w:val="20"/>
                <w:lang w:val="en-US"/>
              </w:rPr>
            </w:pPr>
            <w:r w:rsidRPr="00AC40BA">
              <w:rPr>
                <w:rFonts w:ascii="Arial" w:hAnsi="Arial" w:cs="Arial"/>
                <w:kern w:val="2"/>
                <w:sz w:val="20"/>
                <w:lang w:val="en-US"/>
              </w:rPr>
              <w:t>Surety insurance provided by an insurance company</w:t>
            </w:r>
          </w:p>
        </w:tc>
      </w:tr>
      <w:tr w:rsidR="00C137B7" w:rsidRPr="007E01DF" w14:paraId="269A80F7" w14:textId="77777777" w:rsidTr="05E0CC60">
        <w:trPr>
          <w:trHeight w:val="85"/>
        </w:trPr>
        <w:tc>
          <w:tcPr>
            <w:tcW w:w="4855" w:type="dxa"/>
          </w:tcPr>
          <w:p w14:paraId="3016B670" w14:textId="77777777" w:rsidR="00C137B7" w:rsidRPr="00086CBC" w:rsidRDefault="00C137B7" w:rsidP="008C3401">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8C3401">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5E0CC60">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10524632" w14:textId="5D82459E" w:rsidR="00C137B7" w:rsidRPr="00086CBC" w:rsidRDefault="007D5A6B" w:rsidP="008C3401">
                <w:pPr>
                  <w:jc w:val="both"/>
                  <w:rPr>
                    <w:rFonts w:ascii="Arial" w:hAnsi="Arial" w:cs="Arial"/>
                    <w:kern w:val="2"/>
                    <w:sz w:val="20"/>
                  </w:rPr>
                </w:pPr>
                <w:r>
                  <w:rPr>
                    <w:rFonts w:ascii="Arial" w:hAnsi="Arial" w:cs="Arial"/>
                    <w:kern w:val="2"/>
                    <w:sz w:val="20"/>
                  </w:rPr>
                  <w:t>Punktas taikomas:</w:t>
                </w:r>
              </w:p>
            </w:sdtContent>
          </w:sdt>
          <w:p w14:paraId="3F5BA410" w14:textId="77777777" w:rsidR="00C137B7" w:rsidRDefault="00C137B7" w:rsidP="008C3401">
            <w:pPr>
              <w:rPr>
                <w:rFonts w:ascii="Arial" w:hAnsi="Arial" w:cs="Arial"/>
                <w:kern w:val="2"/>
                <w:sz w:val="20"/>
              </w:rPr>
            </w:pPr>
          </w:p>
          <w:p w14:paraId="73376030" w14:textId="0A761B44" w:rsidR="00C137B7" w:rsidRPr="00CE2506" w:rsidRDefault="00C137B7" w:rsidP="008C3401">
            <w:pPr>
              <w:jc w:val="both"/>
              <w:rPr>
                <w:rFonts w:ascii="Arial" w:hAnsi="Arial" w:cs="Arial"/>
                <w:color w:val="000000" w:themeColor="text1"/>
                <w:kern w:val="2"/>
                <w:sz w:val="20"/>
                <w:shd w:val="clear" w:color="auto" w:fill="FFFFFF"/>
              </w:rPr>
            </w:pPr>
            <w:r w:rsidRPr="00CE2506">
              <w:rPr>
                <w:rFonts w:ascii="Arial" w:hAnsi="Arial" w:cs="Arial"/>
                <w:color w:val="000000" w:themeColor="text1"/>
                <w:kern w:val="2"/>
                <w:sz w:val="20"/>
                <w:shd w:val="clear" w:color="auto" w:fill="FFFFFF"/>
              </w:rPr>
              <w:t xml:space="preserve">8.2.1. </w:t>
            </w:r>
            <w:r w:rsidRPr="00CE2506">
              <w:rPr>
                <w:rFonts w:ascii="Arial" w:hAnsi="Arial" w:cs="Arial"/>
                <w:color w:val="000000" w:themeColor="text1"/>
                <w:sz w:val="20"/>
              </w:rPr>
              <w:t xml:space="preserve">Sutarties įvykdymo užtikrinimas turi būti Pirkėjui pateikiamas prieš pasirašant Sutartį.  </w:t>
            </w:r>
            <w:r w:rsidRPr="00CE2506">
              <w:rPr>
                <w:rFonts w:ascii="Arial" w:hAnsi="Arial" w:cs="Arial"/>
                <w:color w:val="000000" w:themeColor="text1"/>
                <w:kern w:val="2"/>
                <w:sz w:val="20"/>
                <w:shd w:val="clear" w:color="auto" w:fill="FFFFFF"/>
              </w:rPr>
              <w:t>Tiekėjas turi pateikti Pirkėjui 10 (dešimties procentų) nuo Pradinės Sutarties vertės be PVM,</w:t>
            </w:r>
            <w:r w:rsidRPr="00CE2506">
              <w:rPr>
                <w:rFonts w:ascii="Arial" w:hAnsi="Arial" w:cs="Arial"/>
                <w:color w:val="000000" w:themeColor="text1"/>
                <w:kern w:val="2"/>
                <w:sz w:val="20"/>
              </w:rPr>
              <w:t xml:space="preserve"> </w:t>
            </w:r>
            <w:r w:rsidRPr="00CE2506">
              <w:rPr>
                <w:rFonts w:ascii="Arial" w:hAnsi="Arial" w:cs="Arial"/>
                <w:color w:val="000000" w:themeColor="text1"/>
                <w:kern w:val="2"/>
                <w:sz w:val="20"/>
                <w:shd w:val="clear" w:color="auto" w:fill="FFFFFF"/>
              </w:rPr>
              <w:t xml:space="preserve">nurodytos </w:t>
            </w:r>
            <w:r w:rsidRPr="00CE2506">
              <w:rPr>
                <w:rFonts w:ascii="Arial" w:hAnsi="Arial" w:cs="Arial"/>
                <w:color w:val="000000" w:themeColor="text1"/>
                <w:kern w:val="2"/>
                <w:sz w:val="20"/>
              </w:rPr>
              <w:t xml:space="preserve">Specialiųjų sąlygų </w:t>
            </w:r>
            <w:r w:rsidRPr="00CE2506">
              <w:rPr>
                <w:rFonts w:ascii="Arial" w:hAnsi="Arial" w:cs="Arial"/>
                <w:color w:val="000000" w:themeColor="text1"/>
                <w:kern w:val="2"/>
                <w:sz w:val="20"/>
                <w:shd w:val="clear" w:color="auto" w:fill="FFFFFF"/>
              </w:rPr>
              <w:t xml:space="preserve">5.2 punkte, pirmo pareikalavimo banko garantiją arba draudimo bendrovės laidavimo draudimo raštą atitinkančius Bendrųjų sąlygų 10 skyriaus reikalavimus. Esant poreikiui, gavus tiekėjo </w:t>
            </w:r>
            <w:r w:rsidRPr="00CE2506">
              <w:rPr>
                <w:rFonts w:ascii="Arial" w:hAnsi="Arial" w:cs="Arial"/>
                <w:color w:val="000000" w:themeColor="text1"/>
                <w:kern w:val="2"/>
                <w:sz w:val="20"/>
                <w:shd w:val="clear" w:color="auto" w:fill="FFFFFF"/>
              </w:rPr>
              <w:lastRenderedPageBreak/>
              <w:t>prašymą, šis terminas gali būti pratęstas Šalių suderintam terminui.</w:t>
            </w:r>
          </w:p>
          <w:p w14:paraId="2E71F5C5" w14:textId="24D2D1DC" w:rsidR="00C137B7" w:rsidRPr="00086CBC" w:rsidRDefault="00C137B7" w:rsidP="008C3401">
            <w:pPr>
              <w:jc w:val="both"/>
              <w:rPr>
                <w:rFonts w:ascii="Arial" w:hAnsi="Arial" w:cs="Arial"/>
                <w:b/>
                <w:bCs/>
                <w:kern w:val="2"/>
                <w:sz w:val="20"/>
              </w:rPr>
            </w:pPr>
            <w:r w:rsidRPr="00CE2506">
              <w:rPr>
                <w:rFonts w:ascii="Arial" w:hAnsi="Arial" w:cs="Arial"/>
                <w:color w:val="000000" w:themeColor="text1"/>
                <w:kern w:val="2"/>
                <w:sz w:val="20"/>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64EE426F" w14:textId="16E28727" w:rsidR="00C137B7" w:rsidRPr="00086CBC" w:rsidRDefault="007D5A6B" w:rsidP="008C3401">
                <w:pPr>
                  <w:jc w:val="both"/>
                  <w:rPr>
                    <w:rFonts w:ascii="Arial" w:hAnsi="Arial" w:cs="Arial"/>
                    <w:kern w:val="2"/>
                    <w:sz w:val="20"/>
                  </w:rPr>
                </w:pPr>
                <w:r>
                  <w:rPr>
                    <w:rFonts w:ascii="Arial" w:hAnsi="Arial" w:cs="Arial"/>
                    <w:kern w:val="2"/>
                    <w:sz w:val="20"/>
                  </w:rPr>
                  <w:t>The Clause is applicable:</w:t>
                </w:r>
              </w:p>
            </w:sdtContent>
          </w:sdt>
          <w:p w14:paraId="23777B2F" w14:textId="77777777" w:rsidR="00C137B7" w:rsidRPr="00DA7F6A" w:rsidRDefault="00C137B7" w:rsidP="008C3401">
            <w:pPr>
              <w:rPr>
                <w:rFonts w:ascii="Arial" w:hAnsi="Arial" w:cs="Arial"/>
                <w:kern w:val="2"/>
                <w:sz w:val="20"/>
              </w:rPr>
            </w:pPr>
          </w:p>
          <w:p w14:paraId="38A10C87" w14:textId="69EBA8F5" w:rsidR="00C137B7" w:rsidRDefault="00C137B7" w:rsidP="00B15A3B">
            <w:pPr>
              <w:jc w:val="both"/>
              <w:rPr>
                <w:rFonts w:ascii="Arial" w:hAnsi="Arial" w:cs="Arial"/>
                <w:kern w:val="2"/>
                <w:sz w:val="20"/>
                <w:lang w:val="en-US"/>
              </w:rPr>
            </w:pPr>
            <w:r w:rsidRPr="00086CBC">
              <w:rPr>
                <w:rFonts w:ascii="Arial" w:hAnsi="Arial" w:cs="Arial"/>
                <w:kern w:val="2"/>
                <w:sz w:val="20"/>
                <w:lang w:val="en-US"/>
              </w:rPr>
              <w:t xml:space="preserve">8.2.1. The </w:t>
            </w:r>
            <w:r>
              <w:rPr>
                <w:rFonts w:ascii="Arial" w:hAnsi="Arial" w:cs="Arial"/>
                <w:kern w:val="2"/>
                <w:sz w:val="20"/>
                <w:lang w:val="en-US"/>
              </w:rPr>
              <w:t>Contract Performance Security</w:t>
            </w:r>
            <w:r w:rsidRPr="00086CBC">
              <w:rPr>
                <w:rFonts w:ascii="Arial" w:hAnsi="Arial" w:cs="Arial"/>
                <w:kern w:val="2"/>
                <w:sz w:val="20"/>
                <w:lang w:val="en-US"/>
              </w:rPr>
              <w:t xml:space="preserve"> must be provided to the Buyer before signing the contract. The Supplier must provide the Buyer with a first-demand bank guarantee of 10 (ten percent) of the Initial Contract value without VAT specified in Clause 5.2 of the Special Conditions or surety bond of an insurance company that meets the requirements of </w:t>
            </w:r>
            <w:r>
              <w:rPr>
                <w:rFonts w:ascii="Arial" w:hAnsi="Arial" w:cs="Arial"/>
                <w:kern w:val="2"/>
                <w:sz w:val="20"/>
                <w:lang w:val="en-US"/>
              </w:rPr>
              <w:t>Section</w:t>
            </w:r>
            <w:r w:rsidRPr="00086CBC">
              <w:rPr>
                <w:rFonts w:ascii="Arial" w:hAnsi="Arial" w:cs="Arial"/>
                <w:kern w:val="2"/>
                <w:sz w:val="20"/>
                <w:lang w:val="en-US"/>
              </w:rPr>
              <w:t xml:space="preserve"> 10 of the General </w:t>
            </w:r>
            <w:r>
              <w:rPr>
                <w:rFonts w:ascii="Arial" w:hAnsi="Arial" w:cs="Arial"/>
                <w:kern w:val="2"/>
                <w:sz w:val="20"/>
                <w:lang w:val="en-US"/>
              </w:rPr>
              <w:t xml:space="preserve">Terms and </w:t>
            </w:r>
            <w:r w:rsidRPr="00086CBC">
              <w:rPr>
                <w:rFonts w:ascii="Arial" w:hAnsi="Arial" w:cs="Arial"/>
                <w:kern w:val="2"/>
                <w:sz w:val="20"/>
                <w:lang w:val="en-US"/>
              </w:rPr>
              <w:t xml:space="preserve">Conditions. If necessary, </w:t>
            </w:r>
            <w:r w:rsidRPr="00086CBC">
              <w:rPr>
                <w:rFonts w:ascii="Arial" w:hAnsi="Arial" w:cs="Arial"/>
                <w:kern w:val="2"/>
                <w:sz w:val="20"/>
                <w:lang w:val="en-US"/>
              </w:rPr>
              <w:lastRenderedPageBreak/>
              <w:t>upon receipt of the supplier's request, this term may be extended to a term agreed upon by the Parties.</w:t>
            </w:r>
          </w:p>
          <w:p w14:paraId="156A5802" w14:textId="49283669" w:rsidR="00C137B7" w:rsidRPr="00086CBC" w:rsidRDefault="00C137B7" w:rsidP="00B15A3B">
            <w:pPr>
              <w:jc w:val="both"/>
              <w:rPr>
                <w:rFonts w:ascii="Arial" w:hAnsi="Arial" w:cs="Arial"/>
                <w:kern w:val="2"/>
                <w:sz w:val="20"/>
                <w:lang w:val="en-US"/>
              </w:rPr>
            </w:pPr>
            <w:r w:rsidRPr="00086CBC">
              <w:rPr>
                <w:rFonts w:ascii="Arial" w:hAnsi="Arial" w:cs="Arial"/>
                <w:kern w:val="2"/>
                <w:sz w:val="20"/>
                <w:lang w:val="en-US"/>
              </w:rPr>
              <w:t xml:space="preserve">8.2.2 In addition to the requirements stipulated in the General Terms and Conditions, the document ensuring the performance of the </w:t>
            </w:r>
            <w:r>
              <w:rPr>
                <w:rFonts w:ascii="Arial" w:hAnsi="Arial" w:cs="Arial"/>
                <w:kern w:val="2"/>
                <w:sz w:val="20"/>
                <w:lang w:val="en-US"/>
              </w:rPr>
              <w:t>Contract</w:t>
            </w:r>
            <w:r w:rsidRPr="00086CBC">
              <w:rPr>
                <w:rFonts w:ascii="Arial" w:hAnsi="Arial" w:cs="Arial"/>
                <w:kern w:val="2"/>
                <w:sz w:val="20"/>
                <w:lang w:val="en-US"/>
              </w:rPr>
              <w:t xml:space="preserve"> must also provide that if the Buyer does not receive a document confirming its extension 10 (ten) days before the expiry of the document ensuring the performance of the </w:t>
            </w:r>
            <w:r>
              <w:rPr>
                <w:rFonts w:ascii="Arial" w:hAnsi="Arial" w:cs="Arial"/>
                <w:kern w:val="2"/>
                <w:sz w:val="20"/>
                <w:lang w:val="en-US"/>
              </w:rPr>
              <w:t>Contract</w:t>
            </w:r>
            <w:r w:rsidRPr="00086CBC">
              <w:rPr>
                <w:rFonts w:ascii="Arial" w:hAnsi="Arial" w:cs="Arial"/>
                <w:kern w:val="2"/>
                <w:sz w:val="20"/>
                <w:lang w:val="en-US"/>
              </w:rPr>
              <w:t xml:space="preserve">, the Buyer has the right to demand payment of the entire outstanding amount of the </w:t>
            </w:r>
            <w:r>
              <w:rPr>
                <w:rFonts w:ascii="Arial" w:hAnsi="Arial" w:cs="Arial"/>
                <w:kern w:val="2"/>
                <w:sz w:val="20"/>
                <w:lang w:val="en-US"/>
              </w:rPr>
              <w:t>Contract</w:t>
            </w:r>
            <w:r w:rsidRPr="00086CBC">
              <w:rPr>
                <w:rFonts w:ascii="Arial" w:hAnsi="Arial" w:cs="Arial"/>
                <w:kern w:val="2"/>
                <w:sz w:val="20"/>
                <w:lang w:val="en-US"/>
              </w:rPr>
              <w:t xml:space="preserve"> the amount of the document guaranteeing the performance, which he can keep as security (deposit) for the performance of the Supplier's contractual obligations and use it if the Supplier does not properly fulfill its contractual obligations.</w:t>
            </w:r>
          </w:p>
        </w:tc>
      </w:tr>
      <w:tr w:rsidR="00C137B7" w:rsidRPr="007E01DF" w14:paraId="144E16B4" w14:textId="77777777" w:rsidTr="05E0CC60">
        <w:trPr>
          <w:trHeight w:val="85"/>
        </w:trPr>
        <w:tc>
          <w:tcPr>
            <w:tcW w:w="4855" w:type="dxa"/>
          </w:tcPr>
          <w:p w14:paraId="5B0AB49E" w14:textId="77777777" w:rsidR="00C137B7" w:rsidRPr="007E01DF" w:rsidRDefault="00C137B7" w:rsidP="008C3401">
            <w:pPr>
              <w:jc w:val="center"/>
              <w:rPr>
                <w:rFonts w:ascii="Arial" w:hAnsi="Arial" w:cs="Arial"/>
                <w:b/>
                <w:bCs/>
                <w:kern w:val="2"/>
                <w:sz w:val="20"/>
              </w:rPr>
            </w:pPr>
            <w:r w:rsidRPr="007E01DF">
              <w:rPr>
                <w:rFonts w:ascii="Arial" w:hAnsi="Arial" w:cs="Arial"/>
                <w:b/>
                <w:bCs/>
                <w:kern w:val="2"/>
                <w:sz w:val="20"/>
              </w:rPr>
              <w:lastRenderedPageBreak/>
              <w:t>9. ŠALIŲ ATSAKOMYBĖ</w:t>
            </w:r>
          </w:p>
        </w:tc>
        <w:tc>
          <w:tcPr>
            <w:tcW w:w="4495" w:type="dxa"/>
          </w:tcPr>
          <w:p w14:paraId="44BFFCB2" w14:textId="77777777" w:rsidR="00C137B7" w:rsidRPr="007E01DF" w:rsidRDefault="00C137B7" w:rsidP="008C3401">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5E0CC60">
        <w:trPr>
          <w:trHeight w:val="85"/>
        </w:trPr>
        <w:tc>
          <w:tcPr>
            <w:tcW w:w="4855" w:type="dxa"/>
          </w:tcPr>
          <w:p w14:paraId="12C9A94C"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5E0CC60">
        <w:trPr>
          <w:trHeight w:val="85"/>
        </w:trPr>
        <w:tc>
          <w:tcPr>
            <w:tcW w:w="4855" w:type="dxa"/>
          </w:tcPr>
          <w:p w14:paraId="39526DAE" w14:textId="4770BB62" w:rsidR="00C137B7" w:rsidRDefault="00C137B7" w:rsidP="008C3401">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w:t>
            </w:r>
            <w:r w:rsidR="00466DA8">
              <w:rPr>
                <w:rFonts w:ascii="Arial" w:hAnsi="Arial" w:cs="Arial"/>
                <w:color w:val="000000"/>
                <w:kern w:val="2"/>
                <w:sz w:val="20"/>
              </w:rPr>
              <w:t xml:space="preserve"> ir su jomis su</w:t>
            </w:r>
            <w:r w:rsidR="008B46F8">
              <w:rPr>
                <w:rFonts w:ascii="Arial" w:hAnsi="Arial" w:cs="Arial"/>
                <w:color w:val="000000"/>
                <w:kern w:val="2"/>
                <w:sz w:val="20"/>
              </w:rPr>
              <w:t xml:space="preserve">sijusias </w:t>
            </w:r>
            <w:r w:rsidR="009A7AC3">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8C3401">
            <w:pPr>
              <w:jc w:val="both"/>
              <w:rPr>
                <w:rFonts w:ascii="Arial" w:hAnsi="Arial" w:cs="Arial"/>
                <w:b/>
                <w:bCs/>
                <w:kern w:val="2"/>
                <w:sz w:val="20"/>
              </w:rPr>
            </w:pPr>
          </w:p>
        </w:tc>
        <w:tc>
          <w:tcPr>
            <w:tcW w:w="4495" w:type="dxa"/>
          </w:tcPr>
          <w:p w14:paraId="6C0AAF7E" w14:textId="3F0B51C4" w:rsidR="00C137B7" w:rsidRPr="008B4FEF" w:rsidRDefault="00C137B7" w:rsidP="008C3401">
            <w:pPr>
              <w:jc w:val="both"/>
              <w:rPr>
                <w:rFonts w:ascii="Arial" w:hAnsi="Arial" w:cs="Arial"/>
                <w:kern w:val="2"/>
                <w:sz w:val="20"/>
                <w:lang w:val="en-US"/>
              </w:rPr>
            </w:pPr>
            <w:r w:rsidRPr="007E01DF">
              <w:rPr>
                <w:rFonts w:ascii="Arial" w:hAnsi="Arial" w:cs="Arial"/>
                <w:color w:val="000000"/>
                <w:kern w:val="2"/>
                <w:sz w:val="20"/>
                <w:lang w:val="en-US"/>
              </w:rPr>
              <w:t xml:space="preserve">If the Buyer, having received a duly submitted and completed Invoice, delays the payment for the quality Goods </w:t>
            </w:r>
            <w:r w:rsidR="008710B6" w:rsidRPr="00DD39DE">
              <w:rPr>
                <w:rFonts w:ascii="Arial" w:hAnsi="Arial" w:cs="Arial"/>
                <w:kern w:val="2"/>
                <w:sz w:val="20"/>
                <w:lang w:val="en-US"/>
              </w:rPr>
              <w:t>and the services related to them</w:t>
            </w:r>
            <w:r w:rsidR="008710B6" w:rsidRPr="00D85C94">
              <w:rPr>
                <w:rFonts w:ascii="Arial" w:hAnsi="Arial" w:cs="Arial"/>
                <w:kern w:val="2"/>
                <w:sz w:val="20"/>
                <w:lang w:val="en-US"/>
              </w:rPr>
              <w:t xml:space="preserve"> </w:t>
            </w:r>
            <w:r w:rsidRPr="007E01DF">
              <w:rPr>
                <w:rFonts w:ascii="Arial" w:hAnsi="Arial" w:cs="Arial"/>
                <w:color w:val="000000"/>
                <w:kern w:val="2"/>
                <w:sz w:val="20"/>
                <w:lang w:val="en-US"/>
              </w:rPr>
              <w:t>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8C3401">
            <w:pPr>
              <w:jc w:val="both"/>
              <w:rPr>
                <w:rFonts w:ascii="Arial" w:hAnsi="Arial" w:cs="Arial"/>
                <w:kern w:val="2"/>
                <w:sz w:val="20"/>
                <w:lang w:val="en-US"/>
              </w:rPr>
            </w:pPr>
          </w:p>
        </w:tc>
      </w:tr>
      <w:tr w:rsidR="00C137B7" w:rsidRPr="007E01DF" w14:paraId="5B6E1686" w14:textId="77777777" w:rsidTr="05E0CC60">
        <w:trPr>
          <w:trHeight w:val="85"/>
        </w:trPr>
        <w:tc>
          <w:tcPr>
            <w:tcW w:w="4855" w:type="dxa"/>
          </w:tcPr>
          <w:p w14:paraId="3099B05D" w14:textId="77777777" w:rsidR="00C137B7" w:rsidRPr="007E01DF" w:rsidRDefault="00C137B7" w:rsidP="008C3401">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5E0CC60">
        <w:trPr>
          <w:trHeight w:val="85"/>
        </w:trPr>
        <w:tc>
          <w:tcPr>
            <w:tcW w:w="4855" w:type="dxa"/>
          </w:tcPr>
          <w:p w14:paraId="2962EDDE" w14:textId="17E075D8" w:rsidR="00C137B7" w:rsidRDefault="00C137B7" w:rsidP="008C3401">
            <w:pPr>
              <w:jc w:val="both"/>
              <w:rPr>
                <w:rFonts w:ascii="Arial" w:hAnsi="Arial" w:cs="Arial"/>
                <w:color w:val="000000"/>
                <w:kern w:val="2"/>
                <w:sz w:val="20"/>
              </w:rPr>
            </w:pPr>
            <w:r w:rsidRPr="008B4FEF">
              <w:rPr>
                <w:rFonts w:ascii="Arial" w:hAnsi="Arial" w:cs="Arial"/>
                <w:color w:val="000000"/>
                <w:kern w:val="2"/>
                <w:sz w:val="20"/>
              </w:rPr>
              <w:t>Jeigu Tiekėjas vėluoja tiekti Prekes</w:t>
            </w:r>
            <w:r w:rsidR="008B46F8">
              <w:rPr>
                <w:rFonts w:ascii="Arial" w:hAnsi="Arial" w:cs="Arial"/>
                <w:color w:val="000000"/>
                <w:kern w:val="2"/>
                <w:sz w:val="20"/>
              </w:rPr>
              <w:t xml:space="preserve"> ir su jomis susijusias</w:t>
            </w:r>
            <w:r w:rsidR="009A7AC3">
              <w:rPr>
                <w:rFonts w:ascii="Arial" w:hAnsi="Arial" w:cs="Arial"/>
                <w:color w:val="000000"/>
                <w:kern w:val="2"/>
                <w:sz w:val="20"/>
              </w:rPr>
              <w:t xml:space="preserve"> paslaugas</w:t>
            </w:r>
            <w:r w:rsidR="00244CFA">
              <w:rPr>
                <w:rFonts w:ascii="Arial" w:hAnsi="Arial" w:cs="Arial"/>
                <w:color w:val="000000"/>
                <w:kern w:val="2"/>
                <w:sz w:val="20"/>
              </w:rPr>
              <w:t xml:space="preserve"> </w:t>
            </w:r>
            <w:r w:rsidRPr="008B4FEF">
              <w:rPr>
                <w:rFonts w:ascii="Arial" w:hAnsi="Arial" w:cs="Arial"/>
                <w:color w:val="000000"/>
                <w:kern w:val="2"/>
                <w:sz w:val="20"/>
              </w:rPr>
              <w:t>ar ištaisyti jų trūkumus</w:t>
            </w:r>
            <w:r w:rsidR="00FE5F6A">
              <w:rPr>
                <w:rFonts w:ascii="Arial" w:hAnsi="Arial" w:cs="Arial"/>
                <w:color w:val="000000"/>
                <w:kern w:val="2"/>
                <w:sz w:val="20"/>
              </w:rPr>
              <w:t xml:space="preserve"> šioje Sutartyje nustatytais terminais</w:t>
            </w:r>
            <w:r w:rsidRPr="008B4FEF">
              <w:rPr>
                <w:rFonts w:ascii="Arial" w:hAnsi="Arial" w:cs="Arial"/>
                <w:color w:val="000000"/>
                <w:kern w:val="2"/>
                <w:sz w:val="20"/>
              </w:rPr>
              <w:t>, Pirkėjas nuo kitos nei nustatytas terminas dienos Tiekėjui skaičiuoja 0,02 (dvi šimtosios) procento dydžio delspinigius už kiekvieną uždelstą dieną nuo laiku neperduotų Prekių</w:t>
            </w:r>
            <w:r w:rsidR="00FA5A90">
              <w:rPr>
                <w:rFonts w:ascii="Arial" w:hAnsi="Arial" w:cs="Arial"/>
                <w:color w:val="000000"/>
                <w:kern w:val="2"/>
                <w:sz w:val="20"/>
              </w:rPr>
              <w:t>, ar Prekių turinčių trūkumų vertės</w:t>
            </w:r>
            <w:r w:rsidR="00B94FD8">
              <w:rPr>
                <w:rFonts w:ascii="Arial" w:hAnsi="Arial" w:cs="Arial"/>
                <w:color w:val="000000"/>
                <w:kern w:val="2"/>
                <w:sz w:val="20"/>
              </w:rPr>
              <w:t xml:space="preserve"> arba nuo Pradinės Sutarties vertės</w:t>
            </w:r>
            <w:r w:rsidR="00FA5A90">
              <w:rPr>
                <w:rFonts w:ascii="Arial" w:hAnsi="Arial" w:cs="Arial"/>
                <w:color w:val="000000"/>
                <w:kern w:val="2"/>
                <w:sz w:val="20"/>
              </w:rPr>
              <w:t xml:space="preserve"> be PVM</w:t>
            </w:r>
            <w:r w:rsidR="00B94FD8">
              <w:rPr>
                <w:rFonts w:ascii="Arial" w:hAnsi="Arial" w:cs="Arial"/>
                <w:color w:val="000000"/>
                <w:kern w:val="2"/>
                <w:sz w:val="20"/>
              </w:rPr>
              <w:t xml:space="preserve">, jei laiku nesuteikiamos </w:t>
            </w:r>
            <w:r w:rsidR="00FA5A90">
              <w:rPr>
                <w:rFonts w:ascii="Arial" w:hAnsi="Arial" w:cs="Arial"/>
                <w:color w:val="000000"/>
                <w:kern w:val="2"/>
                <w:sz w:val="20"/>
              </w:rPr>
              <w:t xml:space="preserve">su prekėmis susijusios </w:t>
            </w:r>
            <w:r w:rsidR="00B94FD8">
              <w:rPr>
                <w:rFonts w:ascii="Arial" w:hAnsi="Arial" w:cs="Arial"/>
                <w:color w:val="000000"/>
                <w:kern w:val="2"/>
                <w:sz w:val="20"/>
              </w:rPr>
              <w:t>paslaugos</w:t>
            </w:r>
            <w:r w:rsidRPr="008B4FEF">
              <w:rPr>
                <w:rFonts w:ascii="Arial" w:hAnsi="Arial" w:cs="Arial"/>
                <w:color w:val="000000"/>
                <w:kern w:val="2"/>
                <w:sz w:val="20"/>
              </w:rPr>
              <w:t>.</w:t>
            </w:r>
          </w:p>
          <w:p w14:paraId="534C39A9" w14:textId="77777777" w:rsidR="00C137B7" w:rsidRDefault="00C137B7" w:rsidP="008C3401">
            <w:pPr>
              <w:jc w:val="both"/>
              <w:rPr>
                <w:rFonts w:ascii="Arial" w:hAnsi="Arial" w:cs="Arial"/>
                <w:color w:val="000000"/>
                <w:kern w:val="2"/>
                <w:sz w:val="20"/>
              </w:rPr>
            </w:pPr>
          </w:p>
          <w:p w14:paraId="2E4CE455" w14:textId="77777777" w:rsidR="00C137B7" w:rsidRPr="007E01DF" w:rsidRDefault="00C137B7" w:rsidP="008C3401">
            <w:pPr>
              <w:jc w:val="both"/>
              <w:rPr>
                <w:rFonts w:ascii="Arial" w:hAnsi="Arial" w:cs="Arial"/>
                <w:b/>
                <w:bCs/>
                <w:kern w:val="2"/>
                <w:sz w:val="20"/>
              </w:rPr>
            </w:pPr>
          </w:p>
        </w:tc>
        <w:tc>
          <w:tcPr>
            <w:tcW w:w="4495" w:type="dxa"/>
          </w:tcPr>
          <w:p w14:paraId="56E065D9" w14:textId="226B792A" w:rsidR="00C137B7" w:rsidRPr="007E01DF" w:rsidRDefault="00C137B7" w:rsidP="008C3401">
            <w:pPr>
              <w:jc w:val="both"/>
              <w:rPr>
                <w:rFonts w:ascii="Arial" w:hAnsi="Arial" w:cs="Arial"/>
                <w:color w:val="000000"/>
                <w:kern w:val="2"/>
                <w:sz w:val="20"/>
                <w:lang w:val="en-US"/>
              </w:rPr>
            </w:pPr>
            <w:r w:rsidRPr="007E01DF">
              <w:rPr>
                <w:rFonts w:ascii="Arial" w:hAnsi="Arial" w:cs="Arial"/>
                <w:color w:val="000000"/>
                <w:kern w:val="2"/>
                <w:sz w:val="20"/>
                <w:lang w:val="en-US"/>
              </w:rPr>
              <w:t>If the Supplier is late in, delivering the Goods</w:t>
            </w:r>
            <w:r w:rsidR="008710B6">
              <w:rPr>
                <w:rFonts w:ascii="Arial" w:hAnsi="Arial" w:cs="Arial"/>
                <w:color w:val="000000"/>
                <w:kern w:val="2"/>
                <w:sz w:val="20"/>
                <w:lang w:val="en-US"/>
              </w:rPr>
              <w:t xml:space="preserve"> </w:t>
            </w:r>
            <w:r w:rsidR="008710B6" w:rsidRPr="00DD39DE">
              <w:rPr>
                <w:rFonts w:ascii="Arial" w:hAnsi="Arial" w:cs="Arial"/>
                <w:kern w:val="2"/>
                <w:sz w:val="20"/>
                <w:lang w:val="en-US"/>
              </w:rPr>
              <w:t>and the services related to them</w:t>
            </w:r>
            <w:r w:rsidRPr="007E01DF">
              <w:rPr>
                <w:rFonts w:ascii="Arial" w:hAnsi="Arial" w:cs="Arial"/>
                <w:color w:val="000000"/>
                <w:kern w:val="2"/>
                <w:sz w:val="20"/>
                <w:lang w:val="en-US"/>
              </w:rPr>
              <w:t xml:space="preserve"> or rectifying defects therein</w:t>
            </w:r>
            <w:r w:rsidR="00FE5F6A">
              <w:rPr>
                <w:rFonts w:ascii="Arial" w:hAnsi="Arial" w:cs="Arial"/>
                <w:color w:val="000000"/>
                <w:kern w:val="2"/>
                <w:sz w:val="20"/>
                <w:lang w:val="en-US"/>
              </w:rPr>
              <w:t xml:space="preserve"> by the deadlines determined in this Contract</w:t>
            </w:r>
            <w:r w:rsidRPr="007E01DF">
              <w:rPr>
                <w:rFonts w:ascii="Arial" w:hAnsi="Arial" w:cs="Arial"/>
                <w:color w:val="000000"/>
                <w:kern w:val="2"/>
                <w:sz w:val="20"/>
                <w:lang w:val="en-US"/>
              </w:rPr>
              <w:t xml:space="preserve">, </w:t>
            </w:r>
            <w:r w:rsidRPr="008B4FEF">
              <w:rPr>
                <w:rFonts w:ascii="Arial" w:hAnsi="Arial" w:cs="Arial"/>
                <w:kern w:val="2"/>
                <w:sz w:val="20"/>
                <w:lang w:val="en-US"/>
              </w:rPr>
              <w:t>the Buyer shall charge the Supplier a default interest of 0.02 (two one-hundredths of) per cent of the price of the Goods</w:t>
            </w:r>
            <w:r w:rsidR="00FE5F6A">
              <w:rPr>
                <w:rFonts w:ascii="Arial" w:hAnsi="Arial" w:cs="Arial"/>
                <w:kern w:val="2"/>
                <w:sz w:val="20"/>
                <w:lang w:val="en-US"/>
              </w:rPr>
              <w:t xml:space="preserve"> </w:t>
            </w:r>
            <w:r w:rsidRPr="008B4FEF">
              <w:rPr>
                <w:rFonts w:ascii="Arial" w:hAnsi="Arial" w:cs="Arial"/>
                <w:kern w:val="2"/>
                <w:sz w:val="20"/>
                <w:lang w:val="en-US"/>
              </w:rPr>
              <w:t>not delivered on time</w:t>
            </w:r>
            <w:r w:rsidR="00B94FD8">
              <w:rPr>
                <w:rFonts w:ascii="Arial" w:hAnsi="Arial" w:cs="Arial"/>
                <w:kern w:val="2"/>
                <w:sz w:val="20"/>
                <w:lang w:val="en-US"/>
              </w:rPr>
              <w:t xml:space="preserve"> or</w:t>
            </w:r>
            <w:r w:rsidR="00FB0424">
              <w:rPr>
                <w:rFonts w:ascii="Arial" w:hAnsi="Arial" w:cs="Arial"/>
                <w:kern w:val="2"/>
                <w:sz w:val="20"/>
                <w:lang w:val="en-US"/>
              </w:rPr>
              <w:t xml:space="preserve"> of</w:t>
            </w:r>
            <w:r w:rsidR="00B94FD8">
              <w:rPr>
                <w:rFonts w:ascii="Arial" w:hAnsi="Arial" w:cs="Arial"/>
                <w:kern w:val="2"/>
                <w:sz w:val="20"/>
                <w:lang w:val="en-US"/>
              </w:rPr>
              <w:t xml:space="preserve"> </w:t>
            </w:r>
            <w:r w:rsidR="00FB0424">
              <w:rPr>
                <w:rFonts w:ascii="Arial" w:hAnsi="Arial" w:cs="Arial"/>
                <w:kern w:val="2"/>
                <w:sz w:val="20"/>
                <w:lang w:val="en-US"/>
              </w:rPr>
              <w:t>price Initial Contract</w:t>
            </w:r>
            <w:r w:rsidR="00B94FD8">
              <w:rPr>
                <w:rFonts w:ascii="Arial" w:hAnsi="Arial" w:cs="Arial"/>
                <w:kern w:val="2"/>
                <w:sz w:val="20"/>
                <w:lang w:val="en-US"/>
              </w:rPr>
              <w:t xml:space="preserve">, if the Services </w:t>
            </w:r>
            <w:r w:rsidR="00FB0424">
              <w:rPr>
                <w:rFonts w:ascii="Arial" w:hAnsi="Arial" w:cs="Arial"/>
                <w:kern w:val="2"/>
                <w:sz w:val="20"/>
                <w:lang w:val="en-US"/>
              </w:rPr>
              <w:t>are not provided on time</w:t>
            </w:r>
            <w:r w:rsidRPr="008B4FEF">
              <w:rPr>
                <w:rFonts w:ascii="Arial" w:hAnsi="Arial" w:cs="Arial"/>
                <w:kern w:val="2"/>
                <w:sz w:val="20"/>
                <w:lang w:val="en-US"/>
              </w:rPr>
              <w:t>, or</w:t>
            </w:r>
            <w:r w:rsidRPr="007E01DF">
              <w:rPr>
                <w:rFonts w:ascii="Arial" w:hAnsi="Arial" w:cs="Arial"/>
                <w:color w:val="000000"/>
                <w:kern w:val="2"/>
                <w:sz w:val="20"/>
                <w:lang w:val="en-US"/>
              </w:rPr>
              <w:t xml:space="preserve"> of the Goods, which are defective,</w:t>
            </w:r>
            <w:r w:rsidR="00B94FD8">
              <w:rPr>
                <w:rFonts w:ascii="Arial" w:hAnsi="Arial" w:cs="Arial"/>
                <w:color w:val="000000"/>
                <w:kern w:val="2"/>
                <w:sz w:val="20"/>
                <w:lang w:val="en-US"/>
              </w:rPr>
              <w:t xml:space="preserve"> or </w:t>
            </w:r>
            <w:r w:rsidR="00FB0424">
              <w:rPr>
                <w:rFonts w:ascii="Arial" w:hAnsi="Arial" w:cs="Arial"/>
                <w:kern w:val="2"/>
                <w:sz w:val="20"/>
                <w:lang w:val="en-US"/>
              </w:rPr>
              <w:t>of price Initial Contract, if the Services are defective</w:t>
            </w:r>
            <w:r w:rsidR="00FB0424" w:rsidRPr="007E01DF" w:rsidDel="00FB0424">
              <w:rPr>
                <w:rFonts w:ascii="Arial" w:hAnsi="Arial" w:cs="Arial"/>
                <w:color w:val="000000"/>
                <w:kern w:val="2"/>
                <w:sz w:val="20"/>
                <w:lang w:val="en-US"/>
              </w:rPr>
              <w:t xml:space="preserve"> </w:t>
            </w:r>
            <w:r w:rsidRPr="007E01DF">
              <w:rPr>
                <w:rFonts w:ascii="Arial" w:hAnsi="Arial" w:cs="Arial"/>
                <w:color w:val="000000"/>
                <w:kern w:val="2"/>
                <w:sz w:val="20"/>
                <w:lang w:val="en-US"/>
              </w:rPr>
              <w:t>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5E0CC60">
        <w:trPr>
          <w:trHeight w:val="85"/>
        </w:trPr>
        <w:tc>
          <w:tcPr>
            <w:tcW w:w="4855" w:type="dxa"/>
          </w:tcPr>
          <w:p w14:paraId="72394C72"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8C3401">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5E0CC60">
        <w:trPr>
          <w:trHeight w:val="85"/>
        </w:trPr>
        <w:tc>
          <w:tcPr>
            <w:tcW w:w="4855" w:type="dxa"/>
          </w:tcPr>
          <w:p w14:paraId="7899C44C" w14:textId="77777777" w:rsidR="00C137B7" w:rsidRDefault="00C137B7" w:rsidP="008C3401">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8C3401">
            <w:pPr>
              <w:jc w:val="both"/>
              <w:rPr>
                <w:rFonts w:ascii="Arial" w:hAnsi="Arial" w:cs="Arial"/>
                <w:kern w:val="2"/>
                <w:sz w:val="20"/>
              </w:rPr>
            </w:pPr>
          </w:p>
          <w:p w14:paraId="03991EC8" w14:textId="77777777" w:rsidR="00C137B7" w:rsidRPr="007E01DF" w:rsidRDefault="00C137B7" w:rsidP="008C3401">
            <w:pPr>
              <w:jc w:val="both"/>
              <w:rPr>
                <w:rFonts w:ascii="Arial" w:hAnsi="Arial" w:cs="Arial"/>
                <w:b/>
                <w:bCs/>
                <w:kern w:val="2"/>
                <w:sz w:val="20"/>
              </w:rPr>
            </w:pPr>
          </w:p>
        </w:tc>
        <w:tc>
          <w:tcPr>
            <w:tcW w:w="4495" w:type="dxa"/>
          </w:tcPr>
          <w:p w14:paraId="243E8087" w14:textId="77777777" w:rsidR="00C137B7" w:rsidRPr="007E01DF" w:rsidRDefault="00C137B7" w:rsidP="008C3401">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5E0CC60">
        <w:trPr>
          <w:trHeight w:val="85"/>
        </w:trPr>
        <w:tc>
          <w:tcPr>
            <w:tcW w:w="4855" w:type="dxa"/>
          </w:tcPr>
          <w:p w14:paraId="73932F43" w14:textId="77777777" w:rsidR="00C137B7" w:rsidRPr="007E01DF" w:rsidRDefault="00C137B7" w:rsidP="008C3401">
            <w:pPr>
              <w:jc w:val="both"/>
              <w:rPr>
                <w:rFonts w:ascii="Arial" w:hAnsi="Arial" w:cs="Arial"/>
                <w:b/>
                <w:bCs/>
                <w:kern w:val="2"/>
                <w:sz w:val="20"/>
              </w:rPr>
            </w:pPr>
            <w:r w:rsidRPr="007E01DF">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8C3401">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5E0CC60">
        <w:trPr>
          <w:trHeight w:val="85"/>
        </w:trPr>
        <w:tc>
          <w:tcPr>
            <w:tcW w:w="4855" w:type="dxa"/>
          </w:tcPr>
          <w:p w14:paraId="5DD9AB69" w14:textId="77777777" w:rsidR="00C137B7" w:rsidRPr="00FF3259" w:rsidRDefault="00C137B7" w:rsidP="002C0326">
            <w:pPr>
              <w:jc w:val="both"/>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2C0326">
            <w:pPr>
              <w:jc w:val="both"/>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5E0CC60">
        <w:trPr>
          <w:trHeight w:val="85"/>
        </w:trPr>
        <w:tc>
          <w:tcPr>
            <w:tcW w:w="4855" w:type="dxa"/>
          </w:tcPr>
          <w:p w14:paraId="1D2990E5" w14:textId="77777777" w:rsidR="00C137B7" w:rsidRPr="00A735C0" w:rsidRDefault="00C137B7" w:rsidP="008C3401">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8C3401">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5E0CC60">
        <w:trPr>
          <w:trHeight w:val="85"/>
        </w:trPr>
        <w:tc>
          <w:tcPr>
            <w:tcW w:w="4855" w:type="dxa"/>
          </w:tcPr>
          <w:p w14:paraId="65115C37" w14:textId="77777777" w:rsidR="00C137B7" w:rsidRPr="00A735C0" w:rsidRDefault="00C137B7" w:rsidP="008C3401">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26993CA6" w:rsidR="00C137B7" w:rsidRPr="00A735C0" w:rsidRDefault="00C137B7" w:rsidP="008C3401">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w:t>
            </w:r>
            <w:r w:rsidR="008B46F8">
              <w:rPr>
                <w:rFonts w:ascii="Arial" w:hAnsi="Arial" w:cs="Arial"/>
                <w:color w:val="000000"/>
                <w:kern w:val="2"/>
                <w:sz w:val="20"/>
              </w:rPr>
              <w:t xml:space="preserve"> ir su jomis susijusių </w:t>
            </w:r>
            <w:r w:rsidR="001C5403">
              <w:rPr>
                <w:rFonts w:ascii="Arial" w:hAnsi="Arial" w:cs="Arial"/>
                <w:color w:val="000000"/>
                <w:kern w:val="2"/>
                <w:sz w:val="20"/>
              </w:rPr>
              <w:t>paslaugų</w:t>
            </w:r>
            <w:r w:rsidRPr="00A735C0">
              <w:rPr>
                <w:rFonts w:ascii="Arial" w:hAnsi="Arial" w:cs="Arial"/>
                <w:color w:val="000000"/>
                <w:kern w:val="2"/>
                <w:sz w:val="20"/>
              </w:rPr>
              <w:t xml:space="preserve">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8C3401">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8C3401">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08AC1B17" w:rsidR="00C137B7" w:rsidRPr="007E66F6" w:rsidRDefault="00C137B7" w:rsidP="008C3401">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w:t>
            </w:r>
            <w:r w:rsidR="0039219A">
              <w:rPr>
                <w:rFonts w:ascii="Arial" w:hAnsi="Arial" w:cs="Arial"/>
                <w:color w:val="000000"/>
                <w:kern w:val="2"/>
                <w:sz w:val="20"/>
                <w:lang w:val="en-US"/>
              </w:rPr>
              <w:t xml:space="preserve"> </w:t>
            </w:r>
            <w:r w:rsidR="0039219A" w:rsidRPr="00DD39DE">
              <w:rPr>
                <w:rFonts w:ascii="Arial" w:hAnsi="Arial" w:cs="Arial"/>
                <w:kern w:val="2"/>
                <w:sz w:val="20"/>
                <w:lang w:val="en-US"/>
              </w:rPr>
              <w:t>and the services related to them</w:t>
            </w:r>
            <w:r w:rsidRPr="007E66F6">
              <w:rPr>
                <w:rFonts w:ascii="Arial" w:hAnsi="Arial" w:cs="Arial"/>
                <w:color w:val="000000"/>
                <w:kern w:val="2"/>
                <w:sz w:val="20"/>
                <w:lang w:val="en-US"/>
              </w:rPr>
              <w:t xml:space="preserve">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8C3401">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8C3401">
            <w:pPr>
              <w:jc w:val="both"/>
              <w:rPr>
                <w:rFonts w:ascii="Arial" w:hAnsi="Arial" w:cs="Arial"/>
                <w:color w:val="000000"/>
                <w:kern w:val="2"/>
                <w:sz w:val="20"/>
                <w:lang w:val="en-US"/>
              </w:rPr>
            </w:pPr>
          </w:p>
        </w:tc>
      </w:tr>
      <w:tr w:rsidR="00C137B7" w:rsidRPr="007E01DF" w14:paraId="0A197C94" w14:textId="77777777" w:rsidTr="05E0CC60">
        <w:trPr>
          <w:trHeight w:val="85"/>
        </w:trPr>
        <w:tc>
          <w:tcPr>
            <w:tcW w:w="4855" w:type="dxa"/>
          </w:tcPr>
          <w:p w14:paraId="4190957D" w14:textId="77777777" w:rsidR="00C137B7" w:rsidRPr="007E01DF" w:rsidRDefault="00C137B7" w:rsidP="008C3401">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8C3401">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5E0CC60">
        <w:trPr>
          <w:trHeight w:val="85"/>
        </w:trPr>
        <w:tc>
          <w:tcPr>
            <w:tcW w:w="4855" w:type="dxa"/>
          </w:tcPr>
          <w:p w14:paraId="0ECCFC61" w14:textId="77777777" w:rsidR="00C137B7" w:rsidRDefault="00C137B7" w:rsidP="008C3401">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8C3401">
            <w:pPr>
              <w:jc w:val="both"/>
              <w:rPr>
                <w:rFonts w:ascii="Arial" w:hAnsi="Arial" w:cs="Arial"/>
                <w:kern w:val="2"/>
                <w:sz w:val="20"/>
              </w:rPr>
            </w:pPr>
          </w:p>
          <w:p w14:paraId="7AB32677" w14:textId="77777777" w:rsidR="00C137B7" w:rsidRPr="007E01DF" w:rsidRDefault="00C137B7" w:rsidP="008C3401">
            <w:pPr>
              <w:jc w:val="both"/>
              <w:rPr>
                <w:rFonts w:ascii="Arial" w:hAnsi="Arial" w:cs="Arial"/>
                <w:color w:val="000000"/>
                <w:kern w:val="2"/>
                <w:sz w:val="20"/>
              </w:rPr>
            </w:pPr>
          </w:p>
        </w:tc>
        <w:tc>
          <w:tcPr>
            <w:tcW w:w="4495" w:type="dxa"/>
          </w:tcPr>
          <w:p w14:paraId="45D796C5" w14:textId="77777777" w:rsidR="00C137B7" w:rsidRPr="007E01DF" w:rsidRDefault="00C137B7" w:rsidP="008C3401">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5E0CC60">
        <w:trPr>
          <w:trHeight w:val="85"/>
        </w:trPr>
        <w:tc>
          <w:tcPr>
            <w:tcW w:w="4855" w:type="dxa"/>
          </w:tcPr>
          <w:p w14:paraId="2E27AA3F" w14:textId="77777777" w:rsidR="00C137B7" w:rsidRPr="007E01DF" w:rsidRDefault="00C137B7" w:rsidP="008C3401">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8C3401">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5E0CC60">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353670D0" w:rsidR="00C137B7" w:rsidRDefault="000B39DA" w:rsidP="008C3401">
                <w:pPr>
                  <w:jc w:val="both"/>
                  <w:rPr>
                    <w:rFonts w:ascii="Arial" w:hAnsi="Arial" w:cs="Arial"/>
                    <w:kern w:val="2"/>
                    <w:sz w:val="20"/>
                  </w:rPr>
                </w:pPr>
                <w:r>
                  <w:rPr>
                    <w:rFonts w:ascii="Arial" w:hAnsi="Arial" w:cs="Arial"/>
                    <w:kern w:val="2"/>
                    <w:sz w:val="20"/>
                  </w:rPr>
                  <w:t>1000 (vienas trūkstantis) Eur už kiekvieną pažeidimo atvejį.</w:t>
                </w:r>
              </w:p>
            </w:sdtContent>
          </w:sdt>
          <w:p w14:paraId="66097A33" w14:textId="77777777" w:rsidR="00C137B7" w:rsidRPr="007E01DF" w:rsidRDefault="00C137B7" w:rsidP="008C3401">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29055D8D" w:rsidR="00C137B7" w:rsidRDefault="000B39DA" w:rsidP="008C3401">
                <w:pPr>
                  <w:jc w:val="both"/>
                  <w:rPr>
                    <w:rFonts w:ascii="Arial" w:hAnsi="Arial" w:cs="Arial"/>
                    <w:kern w:val="2"/>
                    <w:sz w:val="20"/>
                  </w:rPr>
                </w:pPr>
                <w:r>
                  <w:rPr>
                    <w:rFonts w:ascii="Arial" w:hAnsi="Arial" w:cs="Arial"/>
                    <w:kern w:val="2"/>
                    <w:sz w:val="20"/>
                  </w:rPr>
                  <w:t>1000 (one thousand) EUR for each case of  violation.</w:t>
                </w:r>
              </w:p>
            </w:sdtContent>
          </w:sdt>
          <w:p w14:paraId="20BD6110" w14:textId="77777777" w:rsidR="00C137B7" w:rsidRPr="007E01DF" w:rsidRDefault="00C137B7" w:rsidP="008C3401">
            <w:pPr>
              <w:rPr>
                <w:rFonts w:ascii="Arial" w:hAnsi="Arial" w:cs="Arial"/>
                <w:color w:val="000000"/>
                <w:kern w:val="2"/>
                <w:sz w:val="20"/>
                <w:lang w:val="en-US"/>
              </w:rPr>
            </w:pPr>
          </w:p>
        </w:tc>
      </w:tr>
      <w:tr w:rsidR="00C137B7" w:rsidRPr="007E01DF" w14:paraId="1060E391" w14:textId="77777777" w:rsidTr="05E0CC60">
        <w:trPr>
          <w:trHeight w:val="85"/>
        </w:trPr>
        <w:tc>
          <w:tcPr>
            <w:tcW w:w="4855" w:type="dxa"/>
          </w:tcPr>
          <w:p w14:paraId="1210E120" w14:textId="77777777" w:rsidR="00C137B7" w:rsidRPr="007E01DF" w:rsidRDefault="00C137B7" w:rsidP="008C3401">
            <w:pPr>
              <w:jc w:val="both"/>
              <w:rPr>
                <w:rFonts w:ascii="Arial" w:hAnsi="Arial" w:cs="Arial"/>
                <w:color w:val="000000"/>
                <w:kern w:val="2"/>
                <w:sz w:val="20"/>
              </w:rPr>
            </w:pPr>
            <w:r w:rsidRPr="007E01DF">
              <w:rPr>
                <w:rFonts w:ascii="Arial" w:hAnsi="Arial" w:cs="Arial"/>
                <w:b/>
                <w:bCs/>
                <w:kern w:val="2"/>
                <w:sz w:val="20"/>
              </w:rPr>
              <w:lastRenderedPageBreak/>
              <w:t>9.8. Tiekėjui taikomos netesybos dėl Sutarties įvykdymo užtikrinimo nepratęsimo</w:t>
            </w:r>
          </w:p>
        </w:tc>
        <w:tc>
          <w:tcPr>
            <w:tcW w:w="4495" w:type="dxa"/>
          </w:tcPr>
          <w:p w14:paraId="2C994E62" w14:textId="77777777" w:rsidR="00C137B7" w:rsidRPr="007E01DF" w:rsidRDefault="00C137B7" w:rsidP="008C3401">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5E0CC60">
        <w:trPr>
          <w:trHeight w:val="85"/>
        </w:trPr>
        <w:tc>
          <w:tcPr>
            <w:tcW w:w="4855" w:type="dxa"/>
          </w:tcPr>
          <w:p w14:paraId="7006DC9B" w14:textId="77777777" w:rsidR="00C137B7" w:rsidRPr="007E01DF" w:rsidRDefault="00C137B7" w:rsidP="008C3401">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8C3401">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5E0CC60">
        <w:trPr>
          <w:trHeight w:val="85"/>
        </w:trPr>
        <w:tc>
          <w:tcPr>
            <w:tcW w:w="4855" w:type="dxa"/>
          </w:tcPr>
          <w:p w14:paraId="247F7640" w14:textId="77777777" w:rsidR="00C137B7" w:rsidRPr="007E01DF" w:rsidRDefault="00C137B7" w:rsidP="008C3401">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8C3401">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5E0CC60">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5FED273A" w:rsidR="00C137B7" w:rsidRPr="007F35FA" w:rsidRDefault="00736A7D" w:rsidP="008C3401">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C137B7" w:rsidRPr="007E01DF" w:rsidRDefault="00C137B7" w:rsidP="008C3401">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0E4608DF" w:rsidR="00C137B7" w:rsidRPr="007F35FA" w:rsidRDefault="00736A7D" w:rsidP="008C3401">
                <w:pPr>
                  <w:jc w:val="both"/>
                  <w:rPr>
                    <w:rFonts w:ascii="Arial" w:hAnsi="Arial" w:cs="Arial"/>
                    <w:kern w:val="2"/>
                    <w:sz w:val="20"/>
                  </w:rPr>
                </w:pPr>
                <w:r>
                  <w:rPr>
                    <w:rFonts w:ascii="Arial" w:hAnsi="Arial" w:cs="Arial"/>
                    <w:kern w:val="2"/>
                    <w:sz w:val="20"/>
                  </w:rPr>
                  <w:t>100 (one hundred) EUR for each case of  violation.</w:t>
                </w:r>
              </w:p>
            </w:sdtContent>
          </w:sdt>
          <w:p w14:paraId="597998CD" w14:textId="77777777" w:rsidR="00C137B7" w:rsidRPr="007E01DF" w:rsidRDefault="00C137B7" w:rsidP="008C3401">
            <w:pPr>
              <w:rPr>
                <w:rFonts w:ascii="Arial" w:hAnsi="Arial" w:cs="Arial"/>
                <w:color w:val="000000"/>
                <w:kern w:val="2"/>
                <w:sz w:val="20"/>
                <w:lang w:val="en-US"/>
              </w:rPr>
            </w:pPr>
          </w:p>
        </w:tc>
      </w:tr>
      <w:tr w:rsidR="00C137B7" w:rsidRPr="007E01DF" w14:paraId="0D7C2B34" w14:textId="77777777" w:rsidTr="05E0CC60">
        <w:trPr>
          <w:trHeight w:val="85"/>
        </w:trPr>
        <w:tc>
          <w:tcPr>
            <w:tcW w:w="4855" w:type="dxa"/>
          </w:tcPr>
          <w:p w14:paraId="637F203C" w14:textId="77777777" w:rsidR="00C137B7" w:rsidRPr="007E01DF" w:rsidRDefault="00C137B7" w:rsidP="008C3401">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8C3401">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5E0CC60">
        <w:trPr>
          <w:trHeight w:val="85"/>
        </w:trPr>
        <w:tc>
          <w:tcPr>
            <w:tcW w:w="4855" w:type="dxa"/>
          </w:tcPr>
          <w:p w14:paraId="6F922562" w14:textId="77777777" w:rsidR="00C137B7" w:rsidRPr="007E01DF" w:rsidRDefault="00C137B7" w:rsidP="008C3401">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8C3401">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5E0CC60">
        <w:trPr>
          <w:trHeight w:val="85"/>
        </w:trPr>
        <w:tc>
          <w:tcPr>
            <w:tcW w:w="4855" w:type="dxa"/>
          </w:tcPr>
          <w:p w14:paraId="285BA401" w14:textId="77777777" w:rsidR="00C137B7" w:rsidRPr="007E01DF" w:rsidRDefault="00C137B7" w:rsidP="008C3401">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8C3401">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5E0CC60">
        <w:trPr>
          <w:trHeight w:val="85"/>
        </w:trPr>
        <w:tc>
          <w:tcPr>
            <w:tcW w:w="4855" w:type="dxa"/>
          </w:tcPr>
          <w:p w14:paraId="6B176E52" w14:textId="77777777" w:rsidR="00C137B7" w:rsidRPr="007E01DF" w:rsidRDefault="00C137B7" w:rsidP="008C3401">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8C3401">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5E0CC60">
        <w:trPr>
          <w:trHeight w:val="85"/>
        </w:trPr>
        <w:tc>
          <w:tcPr>
            <w:tcW w:w="4855" w:type="dxa"/>
          </w:tcPr>
          <w:p w14:paraId="695E9F70" w14:textId="77777777" w:rsidR="00C137B7" w:rsidRPr="007E01DF" w:rsidRDefault="00C137B7" w:rsidP="008C3401">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8C3401">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5E0CC60">
        <w:trPr>
          <w:trHeight w:val="85"/>
        </w:trPr>
        <w:tc>
          <w:tcPr>
            <w:tcW w:w="4855" w:type="dxa"/>
          </w:tcPr>
          <w:p w14:paraId="7DBAB822" w14:textId="77777777" w:rsidR="00C137B7" w:rsidRPr="001F0581" w:rsidRDefault="00C137B7" w:rsidP="008C3401">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8C3401">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8C3401">
            <w:pPr>
              <w:jc w:val="both"/>
              <w:rPr>
                <w:rFonts w:ascii="Arial" w:hAnsi="Arial" w:cs="Arial"/>
                <w:kern w:val="2"/>
                <w:sz w:val="20"/>
              </w:rPr>
            </w:pPr>
          </w:p>
          <w:p w14:paraId="5C92A312" w14:textId="77777777" w:rsidR="00C137B7" w:rsidRDefault="00C137B7" w:rsidP="008C3401">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8C3401">
            <w:pPr>
              <w:spacing w:line="276" w:lineRule="auto"/>
              <w:jc w:val="both"/>
              <w:rPr>
                <w:rFonts w:ascii="Arial" w:hAnsi="Arial" w:cs="Arial"/>
                <w:kern w:val="2"/>
                <w:sz w:val="20"/>
              </w:rPr>
            </w:pPr>
          </w:p>
          <w:p w14:paraId="51F2F902" w14:textId="77777777" w:rsidR="00C137B7" w:rsidRDefault="00C137B7" w:rsidP="008C3401">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8C3401">
            <w:pPr>
              <w:spacing w:line="276" w:lineRule="auto"/>
              <w:jc w:val="both"/>
              <w:rPr>
                <w:rFonts w:ascii="Arial" w:hAnsi="Arial" w:cs="Arial"/>
                <w:kern w:val="2"/>
                <w:sz w:val="20"/>
              </w:rPr>
            </w:pPr>
          </w:p>
          <w:p w14:paraId="618FB92D" w14:textId="77777777" w:rsidR="00C137B7" w:rsidRPr="00AC52C6" w:rsidRDefault="00C137B7" w:rsidP="002C0326">
            <w:pPr>
              <w:spacing w:line="276" w:lineRule="auto"/>
              <w:jc w:val="both"/>
              <w:rPr>
                <w:rFonts w:ascii="Arial" w:hAnsi="Arial" w:cs="Arial"/>
                <w:kern w:val="2"/>
                <w:sz w:val="20"/>
              </w:rPr>
            </w:pPr>
            <w:r w:rsidRPr="00AC52C6">
              <w:rPr>
                <w:rFonts w:ascii="Arial" w:hAnsi="Arial" w:cs="Arial"/>
                <w:kern w:val="2"/>
                <w:sz w:val="20"/>
              </w:rPr>
              <w:t xml:space="preserve">9.12.5.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1BFCE89" w14:textId="77777777" w:rsidR="00C137B7" w:rsidRPr="007E01DF" w:rsidRDefault="00C137B7" w:rsidP="002C0326">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8C3401">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8C3401">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8C3401">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w:t>
            </w:r>
            <w:proofErr w:type="gramStart"/>
            <w:r w:rsidRPr="00AC52C6">
              <w:rPr>
                <w:rFonts w:ascii="Arial" w:hAnsi="Arial" w:cs="Arial"/>
                <w:kern w:val="2"/>
                <w:sz w:val="20"/>
                <w:lang w:val="en-GB"/>
              </w:rPr>
              <w:t>amounts</w:t>
            </w:r>
            <w:proofErr w:type="gramEnd"/>
            <w:r w:rsidRPr="00AC52C6">
              <w:rPr>
                <w:rFonts w:ascii="Arial" w:hAnsi="Arial" w:cs="Arial"/>
                <w:kern w:val="2"/>
                <w:sz w:val="20"/>
                <w:lang w:val="en-GB"/>
              </w:rPr>
              <w:t xml:space="preserve">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8C3401">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8C3401">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3,000 (three thousand) Euros (if the Contract </w:t>
            </w:r>
            <w:r w:rsidRPr="005E7843">
              <w:rPr>
                <w:rFonts w:ascii="Arial" w:hAnsi="Arial" w:cs="Arial"/>
                <w:kern w:val="2"/>
                <w:sz w:val="20"/>
                <w:lang w:val="en-GB"/>
              </w:rPr>
              <w:lastRenderedPageBreak/>
              <w:t>price does not exceed 3,000 (three thousand) Euros).</w:t>
            </w:r>
          </w:p>
          <w:p w14:paraId="6C37687E" w14:textId="77777777" w:rsidR="00C137B7" w:rsidRPr="00427415" w:rsidRDefault="00C137B7" w:rsidP="008C3401">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5E0CC60">
        <w:trPr>
          <w:trHeight w:val="85"/>
        </w:trPr>
        <w:tc>
          <w:tcPr>
            <w:tcW w:w="4855" w:type="dxa"/>
          </w:tcPr>
          <w:p w14:paraId="264806A8" w14:textId="77777777" w:rsidR="00C137B7" w:rsidRPr="007E01DF" w:rsidRDefault="00C137B7" w:rsidP="008C3401">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8C3401">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5E0CC60">
        <w:trPr>
          <w:trHeight w:val="85"/>
        </w:trPr>
        <w:tc>
          <w:tcPr>
            <w:tcW w:w="4855" w:type="dxa"/>
          </w:tcPr>
          <w:p w14:paraId="529BC46B" w14:textId="77777777" w:rsidR="00C137B7" w:rsidRPr="00071A05" w:rsidRDefault="00C137B7" w:rsidP="008C3401">
            <w:pPr>
              <w:rPr>
                <w:rFonts w:ascii="Arial" w:hAnsi="Arial" w:cs="Arial"/>
                <w:color w:val="4472C4"/>
                <w:kern w:val="2"/>
                <w:sz w:val="20"/>
              </w:rPr>
            </w:pPr>
            <w:r w:rsidRPr="00071A05">
              <w:rPr>
                <w:rFonts w:ascii="Arial" w:hAnsi="Arial" w:cs="Arial"/>
                <w:b/>
                <w:bCs/>
                <w:kern w:val="2"/>
                <w:sz w:val="20"/>
              </w:rPr>
              <w:t>10.1. Sutarties sudarymas ir įsigaliojimas</w:t>
            </w:r>
          </w:p>
        </w:tc>
        <w:tc>
          <w:tcPr>
            <w:tcW w:w="4495" w:type="dxa"/>
          </w:tcPr>
          <w:p w14:paraId="3CCB0CF8" w14:textId="77777777" w:rsidR="00C137B7" w:rsidRPr="00071A05" w:rsidRDefault="00C137B7" w:rsidP="008C3401">
            <w:pPr>
              <w:rPr>
                <w:rFonts w:ascii="Arial" w:hAnsi="Arial" w:cs="Arial"/>
                <w:color w:val="4472C4"/>
                <w:kern w:val="2"/>
                <w:sz w:val="20"/>
                <w:lang w:val="en-US"/>
              </w:rPr>
            </w:pPr>
            <w:r w:rsidRPr="00071A05">
              <w:rPr>
                <w:rFonts w:ascii="Arial" w:hAnsi="Arial" w:cs="Arial"/>
                <w:b/>
                <w:bCs/>
                <w:kern w:val="2"/>
                <w:sz w:val="20"/>
                <w:lang w:val="en-US"/>
              </w:rPr>
              <w:t>10.1 Conclusion and entry into force of the Contract</w:t>
            </w:r>
          </w:p>
        </w:tc>
      </w:tr>
      <w:tr w:rsidR="00C137B7" w:rsidRPr="007E01DF" w14:paraId="3B9C3D11" w14:textId="77777777" w:rsidTr="05E0CC60">
        <w:trPr>
          <w:trHeight w:val="85"/>
        </w:trPr>
        <w:tc>
          <w:tcPr>
            <w:tcW w:w="4855" w:type="dxa"/>
          </w:tcPr>
          <w:p w14:paraId="0115F9FD" w14:textId="7DF216A0" w:rsidR="00C137B7" w:rsidRPr="00071A05" w:rsidRDefault="00C137B7" w:rsidP="002C0326">
            <w:pPr>
              <w:jc w:val="both"/>
              <w:rPr>
                <w:rFonts w:ascii="Arial" w:hAnsi="Arial" w:cs="Arial"/>
                <w:kern w:val="2"/>
                <w:sz w:val="20"/>
              </w:rPr>
            </w:pPr>
            <w:r w:rsidRPr="00071A05">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A2971" w:rsidRPr="00071A05">
                  <w:rPr>
                    <w:rFonts w:ascii="Arial" w:hAnsi="Arial" w:cs="Arial"/>
                    <w:kern w:val="2"/>
                    <w:sz w:val="20"/>
                  </w:rPr>
                  <w:t>Ši Sutartis laikoma sudaryta ir įsigalioja nuo Sutarties pasirašymo dienos (antrosios Šalies pasirašymo dieną).</w:t>
                </w:r>
              </w:sdtContent>
            </w:sdt>
          </w:p>
          <w:p w14:paraId="432422CC" w14:textId="65C7947F" w:rsidR="00C137B7" w:rsidRPr="00071A05" w:rsidRDefault="00C137B7" w:rsidP="002C0326">
            <w:pPr>
              <w:jc w:val="both"/>
              <w:rPr>
                <w:rFonts w:ascii="Arial" w:hAnsi="Arial" w:cs="Arial"/>
                <w:color w:val="4472C4"/>
                <w:kern w:val="2"/>
                <w:sz w:val="20"/>
              </w:rPr>
            </w:pPr>
            <w:r w:rsidRPr="00071A05">
              <w:rPr>
                <w:rFonts w:ascii="Arial" w:hAnsi="Arial" w:cs="Arial"/>
                <w:kern w:val="2"/>
                <w:sz w:val="20"/>
              </w:rPr>
              <w:t xml:space="preserve">10.1.2. </w:t>
            </w:r>
            <w:r w:rsidRPr="00071A05">
              <w:rPr>
                <w:rFonts w:ascii="Arial" w:hAnsi="Arial" w:cs="Arial"/>
                <w:color w:val="000000"/>
                <w:kern w:val="2"/>
                <w:sz w:val="20"/>
              </w:rPr>
              <w:t>Sutartis galioja iki visiško prievolių įvykdymo (kol bus išnaudota Pradinės Sutarties vertė, bet Prekių tiekimo terminas negali būti ilgesnis kaip</w:t>
            </w:r>
            <w:r w:rsidR="00240F79" w:rsidRPr="00071A05">
              <w:rPr>
                <w:rFonts w:ascii="Arial" w:hAnsi="Arial" w:cs="Arial"/>
                <w:color w:val="000000"/>
                <w:kern w:val="2"/>
                <w:sz w:val="20"/>
              </w:rPr>
              <w:t xml:space="preserve"> </w:t>
            </w:r>
            <w:r w:rsidR="00291BE1">
              <w:rPr>
                <w:rFonts w:ascii="Arial" w:hAnsi="Arial" w:cs="Arial"/>
                <w:color w:val="000000"/>
                <w:kern w:val="2"/>
                <w:sz w:val="20"/>
              </w:rPr>
              <w:t xml:space="preserve">60 </w:t>
            </w:r>
            <w:r w:rsidR="00240F79" w:rsidRPr="00071A05">
              <w:rPr>
                <w:rFonts w:ascii="Arial" w:hAnsi="Arial" w:cs="Arial"/>
                <w:color w:val="000000"/>
                <w:kern w:val="2"/>
                <w:sz w:val="20"/>
              </w:rPr>
              <w:t>(</w:t>
            </w:r>
            <w:r w:rsidR="003D4CB6">
              <w:rPr>
                <w:rFonts w:ascii="Arial" w:hAnsi="Arial" w:cs="Arial"/>
                <w:color w:val="000000"/>
                <w:kern w:val="2"/>
                <w:sz w:val="20"/>
              </w:rPr>
              <w:t>šešiasdešimt</w:t>
            </w:r>
            <w:r w:rsidR="00240F79" w:rsidRPr="00071A05">
              <w:rPr>
                <w:rFonts w:ascii="Arial" w:hAnsi="Arial" w:cs="Arial"/>
                <w:color w:val="000000"/>
                <w:kern w:val="2"/>
                <w:sz w:val="20"/>
              </w:rPr>
              <w:t xml:space="preserve">) </w:t>
            </w:r>
            <w:r w:rsidR="00D54669" w:rsidRPr="00071A05">
              <w:rPr>
                <w:rFonts w:ascii="Arial" w:hAnsi="Arial" w:cs="Arial"/>
                <w:color w:val="000000"/>
                <w:kern w:val="2"/>
                <w:sz w:val="20"/>
              </w:rPr>
              <w:t>darbo dien</w:t>
            </w:r>
            <w:r w:rsidR="007323F5" w:rsidRPr="00071A05">
              <w:rPr>
                <w:rFonts w:ascii="Arial" w:hAnsi="Arial" w:cs="Arial"/>
                <w:color w:val="000000"/>
                <w:kern w:val="2"/>
                <w:sz w:val="20"/>
              </w:rPr>
              <w:t>ų</w:t>
            </w:r>
            <w:r w:rsidR="00DB0F8F" w:rsidRPr="00071A05">
              <w:rPr>
                <w:rFonts w:ascii="Arial" w:hAnsi="Arial" w:cs="Arial"/>
                <w:color w:val="000000"/>
                <w:kern w:val="2"/>
                <w:sz w:val="20"/>
              </w:rPr>
              <w:t>.</w:t>
            </w:r>
            <w:r w:rsidR="008329C0">
              <w:rPr>
                <w:rFonts w:ascii="Arial" w:hAnsi="Arial" w:cs="Arial"/>
                <w:color w:val="000000"/>
                <w:kern w:val="2"/>
                <w:sz w:val="20"/>
              </w:rPr>
              <w:t xml:space="preserve"> </w:t>
            </w:r>
            <w:r w:rsidR="00DB0F8F" w:rsidRPr="00071A05">
              <w:rPr>
                <w:rFonts w:ascii="Arial" w:hAnsi="Arial" w:cs="Arial"/>
                <w:color w:val="000000"/>
                <w:kern w:val="2"/>
                <w:sz w:val="20"/>
              </w:rPr>
              <w:t>P</w:t>
            </w:r>
            <w:r w:rsidR="00C014E4" w:rsidRPr="00071A05">
              <w:rPr>
                <w:rFonts w:ascii="Arial" w:hAnsi="Arial" w:cs="Arial"/>
                <w:color w:val="000000"/>
                <w:kern w:val="2"/>
                <w:sz w:val="20"/>
              </w:rPr>
              <w:t xml:space="preserve">aslaugų teikimas </w:t>
            </w:r>
            <w:r w:rsidR="00941E11" w:rsidRPr="00071A05">
              <w:rPr>
                <w:rFonts w:ascii="Arial" w:hAnsi="Arial" w:cs="Arial"/>
                <w:color w:val="000000"/>
                <w:kern w:val="2"/>
                <w:sz w:val="20"/>
              </w:rPr>
              <w:t>negali būti ilgesnis nei</w:t>
            </w:r>
            <w:r w:rsidRPr="00071A05">
              <w:rPr>
                <w:rFonts w:ascii="Arial" w:hAnsi="Arial" w:cs="Arial"/>
                <w:color w:val="000000"/>
                <w:kern w:val="2"/>
                <w:sz w:val="20"/>
              </w:rPr>
              <w:t xml:space="preserve"> </w:t>
            </w:r>
            <w:r w:rsidR="00F76888" w:rsidRPr="00071A05">
              <w:t xml:space="preserve"> </w:t>
            </w:r>
            <w:r w:rsidR="00F76888" w:rsidRPr="00071A05">
              <w:rPr>
                <w:rFonts w:ascii="Arial" w:hAnsi="Arial" w:cs="Arial"/>
                <w:color w:val="000000"/>
                <w:kern w:val="2"/>
                <w:sz w:val="20"/>
              </w:rPr>
              <w:t>14 (keturiolika) m</w:t>
            </w:r>
            <w:r w:rsidR="00432A0B" w:rsidRPr="00071A05">
              <w:rPr>
                <w:rFonts w:ascii="Arial" w:hAnsi="Arial" w:cs="Arial"/>
                <w:color w:val="000000"/>
                <w:kern w:val="2"/>
                <w:sz w:val="20"/>
              </w:rPr>
              <w:t>ėnesių</w:t>
            </w:r>
            <w:r w:rsidR="00BB72DE" w:rsidRPr="00071A05">
              <w:rPr>
                <w:rFonts w:ascii="Arial" w:hAnsi="Arial" w:cs="Arial"/>
                <w:color w:val="000000"/>
                <w:kern w:val="2"/>
                <w:sz w:val="20"/>
              </w:rPr>
              <w:t>.</w:t>
            </w:r>
            <w:r w:rsidR="00176E05" w:rsidRPr="00071A05">
              <w:rPr>
                <w:rFonts w:ascii="Arial" w:hAnsi="Arial" w:cs="Arial"/>
                <w:b/>
                <w:bCs/>
                <w:kern w:val="2"/>
                <w:sz w:val="20"/>
              </w:rPr>
              <w:t xml:space="preserve"> </w:t>
            </w:r>
          </w:p>
          <w:p w14:paraId="5C57B550" w14:textId="77777777" w:rsidR="00C137B7" w:rsidRPr="00071A05" w:rsidRDefault="00C137B7" w:rsidP="002C0326">
            <w:pPr>
              <w:jc w:val="both"/>
              <w:rPr>
                <w:rFonts w:ascii="Arial" w:hAnsi="Arial" w:cs="Arial"/>
                <w:color w:val="4472C4"/>
                <w:kern w:val="2"/>
                <w:sz w:val="20"/>
              </w:rPr>
            </w:pPr>
          </w:p>
          <w:p w14:paraId="2BD3B520" w14:textId="77777777" w:rsidR="00C137B7" w:rsidRPr="00071A05" w:rsidRDefault="00C137B7" w:rsidP="002C0326">
            <w:pPr>
              <w:jc w:val="both"/>
              <w:rPr>
                <w:rFonts w:ascii="Arial" w:hAnsi="Arial" w:cs="Arial"/>
                <w:kern w:val="2"/>
                <w:sz w:val="20"/>
              </w:rPr>
            </w:pPr>
          </w:p>
          <w:p w14:paraId="73D85826" w14:textId="77777777" w:rsidR="00C137B7" w:rsidRPr="00071A05" w:rsidRDefault="00C137B7" w:rsidP="002C0326">
            <w:pPr>
              <w:jc w:val="both"/>
              <w:rPr>
                <w:rFonts w:ascii="Arial" w:hAnsi="Arial" w:cs="Arial"/>
                <w:color w:val="4472C4"/>
                <w:kern w:val="2"/>
                <w:sz w:val="20"/>
              </w:rPr>
            </w:pPr>
            <w:r w:rsidRPr="00071A05">
              <w:rPr>
                <w:rFonts w:ascii="Arial" w:hAnsi="Arial" w:cs="Arial"/>
                <w:kern w:val="2"/>
                <w:sz w:val="20"/>
              </w:rPr>
              <w:t xml:space="preserve"> </w:t>
            </w:r>
          </w:p>
        </w:tc>
        <w:tc>
          <w:tcPr>
            <w:tcW w:w="4495" w:type="dxa"/>
          </w:tcPr>
          <w:p w14:paraId="4DBAAD9A" w14:textId="2FDF6408" w:rsidR="00C137B7" w:rsidRPr="00071A05" w:rsidRDefault="00C137B7" w:rsidP="002C0326">
            <w:pPr>
              <w:jc w:val="both"/>
              <w:rPr>
                <w:rFonts w:ascii="Arial" w:hAnsi="Arial" w:cs="Arial"/>
                <w:color w:val="000000" w:themeColor="text1"/>
                <w:kern w:val="2"/>
                <w:sz w:val="20"/>
              </w:rPr>
            </w:pPr>
            <w:r w:rsidRPr="00071A05">
              <w:rPr>
                <w:rFonts w:ascii="Arial" w:hAnsi="Arial" w:cs="Arial"/>
                <w:color w:val="000000" w:themeColor="text1"/>
                <w:kern w:val="2"/>
                <w:sz w:val="20"/>
              </w:rPr>
              <w:t xml:space="preserve">10.1.1. </w:t>
            </w:r>
            <w:sdt>
              <w:sdtPr>
                <w:rPr>
                  <w:rFonts w:ascii="Arial" w:hAnsi="Arial" w:cs="Arial"/>
                  <w:color w:val="000000" w:themeColor="text1"/>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A50144" w:rsidRPr="00071A05">
                  <w:rPr>
                    <w:rFonts w:ascii="Arial" w:hAnsi="Arial" w:cs="Arial"/>
                    <w:color w:val="000000" w:themeColor="text1"/>
                    <w:kern w:val="2"/>
                    <w:sz w:val="20"/>
                  </w:rPr>
                  <w:t>This Contract shall be deemed to have been concluded and shall enter into force on the date of signature of the Contract (the date of signature of the other Party).</w:t>
                </w:r>
              </w:sdtContent>
            </w:sdt>
          </w:p>
          <w:p w14:paraId="0DA2DA45" w14:textId="77B0C07C" w:rsidR="00C137B7" w:rsidRPr="00071A05" w:rsidRDefault="00C137B7" w:rsidP="002C0326">
            <w:pPr>
              <w:jc w:val="both"/>
              <w:rPr>
                <w:rFonts w:ascii="Arial" w:hAnsi="Arial" w:cs="Arial"/>
                <w:color w:val="4472C4"/>
                <w:kern w:val="2"/>
                <w:sz w:val="20"/>
                <w:lang w:val="en-US"/>
              </w:rPr>
            </w:pPr>
            <w:r w:rsidRPr="00071A05">
              <w:rPr>
                <w:rFonts w:ascii="Arial" w:hAnsi="Arial" w:cs="Arial"/>
                <w:color w:val="000000" w:themeColor="text1"/>
                <w:kern w:val="2"/>
                <w:sz w:val="20"/>
              </w:rPr>
              <w:t xml:space="preserve">10.1.2. </w:t>
            </w:r>
            <w:r w:rsidRPr="00071A05">
              <w:rPr>
                <w:rFonts w:ascii="Arial" w:hAnsi="Arial" w:cs="Arial"/>
                <w:color w:val="000000" w:themeColor="text1"/>
                <w:kern w:val="2"/>
                <w:sz w:val="20"/>
                <w:lang w:val="en-GB"/>
              </w:rPr>
              <w:t>The Contract is valid until the full fulfilment of the obligations (until the initial Contract value has been exhausted, but the term of delivery of the Goods shall not exceed</w:t>
            </w:r>
            <w:r w:rsidR="00240F79" w:rsidRPr="00071A05">
              <w:rPr>
                <w:rFonts w:ascii="Arial" w:hAnsi="Arial" w:cs="Arial"/>
                <w:color w:val="000000" w:themeColor="text1"/>
                <w:kern w:val="2"/>
                <w:sz w:val="20"/>
                <w:lang w:val="en-GB"/>
              </w:rPr>
              <w:t xml:space="preserve"> </w:t>
            </w:r>
            <w:r w:rsidR="00291BE1">
              <w:rPr>
                <w:rFonts w:ascii="Arial" w:hAnsi="Arial" w:cs="Arial"/>
                <w:color w:val="000000" w:themeColor="text1"/>
                <w:kern w:val="2"/>
                <w:sz w:val="20"/>
                <w:lang w:val="en-US"/>
              </w:rPr>
              <w:t>60</w:t>
            </w:r>
            <w:r w:rsidR="00242116">
              <w:rPr>
                <w:rFonts w:ascii="Arial" w:hAnsi="Arial" w:cs="Arial"/>
                <w:color w:val="000000" w:themeColor="text1"/>
                <w:kern w:val="2"/>
                <w:sz w:val="20"/>
                <w:lang w:val="en-US"/>
              </w:rPr>
              <w:t xml:space="preserve"> (</w:t>
            </w:r>
            <w:r w:rsidR="00242116" w:rsidRPr="00822D4F">
              <w:rPr>
                <w:rFonts w:ascii="Arial" w:hAnsi="Arial" w:cs="Arial"/>
                <w:kern w:val="2"/>
                <w:sz w:val="20"/>
                <w:lang w:val="en-GB"/>
              </w:rPr>
              <w:t>sixty</w:t>
            </w:r>
            <w:r w:rsidR="00242116">
              <w:rPr>
                <w:rFonts w:ascii="Arial" w:hAnsi="Arial" w:cs="Arial"/>
                <w:color w:val="000000" w:themeColor="text1"/>
                <w:kern w:val="2"/>
                <w:sz w:val="20"/>
                <w:lang w:val="en-US"/>
              </w:rPr>
              <w:t>)</w:t>
            </w:r>
            <w:r w:rsidR="00CC038B" w:rsidRPr="00071A05">
              <w:rPr>
                <w:rFonts w:ascii="Arial" w:hAnsi="Arial" w:cs="Arial"/>
                <w:color w:val="000000" w:themeColor="text1"/>
                <w:kern w:val="2"/>
                <w:sz w:val="20"/>
                <w:lang w:val="en-US"/>
              </w:rPr>
              <w:t xml:space="preserve"> </w:t>
            </w:r>
            <w:r w:rsidR="00D54669" w:rsidRPr="00071A05">
              <w:rPr>
                <w:rFonts w:ascii="Arial" w:hAnsi="Arial" w:cs="Arial"/>
                <w:color w:val="000000" w:themeColor="text1"/>
                <w:kern w:val="2"/>
                <w:sz w:val="20"/>
                <w:lang w:val="en-US"/>
              </w:rPr>
              <w:t>working days</w:t>
            </w:r>
            <w:r w:rsidR="00402531" w:rsidRPr="00071A05">
              <w:rPr>
                <w:rFonts w:ascii="Arial" w:hAnsi="Arial" w:cs="Arial"/>
                <w:color w:val="000000" w:themeColor="text1"/>
                <w:kern w:val="2"/>
                <w:sz w:val="20"/>
                <w:lang w:val="en-US"/>
              </w:rPr>
              <w:t>.</w:t>
            </w:r>
            <w:r w:rsidR="007C6BF2" w:rsidRPr="00071A05">
              <w:rPr>
                <w:rFonts w:ascii="Consolas" w:hAnsi="Consolas" w:cs="Arial"/>
                <w:sz w:val="22"/>
                <w:szCs w:val="22"/>
              </w:rPr>
              <w:t xml:space="preserve"> </w:t>
            </w:r>
            <w:proofErr w:type="spellStart"/>
            <w:r w:rsidR="007C6BF2" w:rsidRPr="00071A05">
              <w:rPr>
                <w:rFonts w:ascii="Arial" w:hAnsi="Arial" w:cs="Arial"/>
                <w:color w:val="000000" w:themeColor="text1"/>
                <w:kern w:val="2"/>
                <w:sz w:val="20"/>
              </w:rPr>
              <w:t>For</w:t>
            </w:r>
            <w:proofErr w:type="spellEnd"/>
            <w:r w:rsidR="007C6BF2" w:rsidRPr="00071A05">
              <w:rPr>
                <w:rFonts w:ascii="Arial" w:hAnsi="Arial" w:cs="Arial"/>
                <w:color w:val="000000" w:themeColor="text1"/>
                <w:kern w:val="2"/>
                <w:sz w:val="20"/>
              </w:rPr>
              <w:t xml:space="preserve"> </w:t>
            </w:r>
            <w:r w:rsidR="00D54669" w:rsidRPr="00071A05">
              <w:rPr>
                <w:rFonts w:ascii="Arial" w:hAnsi="Arial" w:cs="Arial"/>
                <w:color w:val="000000" w:themeColor="text1"/>
                <w:kern w:val="2"/>
                <w:sz w:val="20"/>
              </w:rPr>
              <w:t xml:space="preserve"> </w:t>
            </w:r>
            <w:proofErr w:type="spellStart"/>
            <w:r w:rsidR="007C6BF2" w:rsidRPr="00071A05">
              <w:rPr>
                <w:rFonts w:ascii="Arial" w:hAnsi="Arial" w:cs="Arial"/>
                <w:color w:val="000000" w:themeColor="text1"/>
                <w:kern w:val="2"/>
                <w:sz w:val="20"/>
              </w:rPr>
              <w:t>services</w:t>
            </w:r>
            <w:proofErr w:type="spellEnd"/>
            <w:r w:rsidRPr="00071A05">
              <w:rPr>
                <w:rFonts w:ascii="Arial" w:hAnsi="Arial" w:cs="Arial"/>
                <w:color w:val="000000" w:themeColor="text1"/>
                <w:kern w:val="2"/>
                <w:sz w:val="20"/>
                <w:lang w:val="en-GB"/>
              </w:rPr>
              <w:t xml:space="preserve"> </w:t>
            </w:r>
            <w:r w:rsidR="00EA0532" w:rsidRPr="00071A05">
              <w:rPr>
                <w:rFonts w:ascii="Arial" w:hAnsi="Arial" w:cs="Arial"/>
                <w:color w:val="000000" w:themeColor="text1"/>
                <w:kern w:val="2"/>
                <w:sz w:val="20"/>
                <w:lang w:val="en-GB"/>
              </w:rPr>
              <w:t xml:space="preserve">shall not exceed </w:t>
            </w:r>
            <w:r w:rsidR="00EA0532" w:rsidRPr="00071A05">
              <w:rPr>
                <w:rFonts w:ascii="Arial" w:hAnsi="Arial" w:cs="Arial"/>
                <w:color w:val="000000" w:themeColor="text1"/>
                <w:kern w:val="2"/>
                <w:sz w:val="20"/>
              </w:rPr>
              <w:t>14 (</w:t>
            </w:r>
            <w:proofErr w:type="spellStart"/>
            <w:r w:rsidR="00EA0532" w:rsidRPr="00071A05">
              <w:rPr>
                <w:rFonts w:ascii="Arial" w:hAnsi="Arial" w:cs="Arial"/>
                <w:color w:val="000000" w:themeColor="text1"/>
                <w:kern w:val="2"/>
                <w:sz w:val="20"/>
              </w:rPr>
              <w:t>fourteen</w:t>
            </w:r>
            <w:proofErr w:type="spellEnd"/>
            <w:r w:rsidR="00EA0532" w:rsidRPr="00071A05">
              <w:rPr>
                <w:rFonts w:ascii="Arial" w:hAnsi="Arial" w:cs="Arial"/>
                <w:color w:val="000000" w:themeColor="text1"/>
                <w:kern w:val="2"/>
                <w:sz w:val="20"/>
              </w:rPr>
              <w:t xml:space="preserve">) </w:t>
            </w:r>
            <w:proofErr w:type="spellStart"/>
            <w:r w:rsidR="00EA0532" w:rsidRPr="00071A05">
              <w:rPr>
                <w:rFonts w:ascii="Arial" w:hAnsi="Arial" w:cs="Arial"/>
                <w:color w:val="000000" w:themeColor="text1"/>
                <w:kern w:val="2"/>
                <w:sz w:val="20"/>
              </w:rPr>
              <w:t>months</w:t>
            </w:r>
            <w:proofErr w:type="spellEnd"/>
            <w:r w:rsidR="00EA0532" w:rsidRPr="00071A05">
              <w:rPr>
                <w:rFonts w:ascii="Arial" w:hAnsi="Arial" w:cs="Arial"/>
                <w:color w:val="000000" w:themeColor="text1"/>
                <w:kern w:val="2"/>
                <w:sz w:val="20"/>
              </w:rPr>
              <w:t>.</w:t>
            </w:r>
          </w:p>
        </w:tc>
      </w:tr>
      <w:tr w:rsidR="00C137B7" w:rsidRPr="007E01DF" w14:paraId="112E33BD" w14:textId="77777777" w:rsidTr="05E0CC60">
        <w:trPr>
          <w:trHeight w:val="85"/>
        </w:trPr>
        <w:tc>
          <w:tcPr>
            <w:tcW w:w="4855" w:type="dxa"/>
          </w:tcPr>
          <w:p w14:paraId="73DF9143" w14:textId="77777777" w:rsidR="00C137B7" w:rsidRPr="00E4528C" w:rsidRDefault="00C137B7" w:rsidP="008C3401">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5E0CC60">
        <w:trPr>
          <w:trHeight w:val="85"/>
        </w:trPr>
        <w:tc>
          <w:tcPr>
            <w:tcW w:w="4855" w:type="dxa"/>
          </w:tcPr>
          <w:p w14:paraId="34838CC3" w14:textId="1E80802F" w:rsidR="00C137B7" w:rsidRDefault="00A32046" w:rsidP="002C0326">
            <w:pPr>
              <w:jc w:val="both"/>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B5F7E">
                  <w:rPr>
                    <w:rFonts w:ascii="Arial" w:hAnsi="Arial" w:cs="Arial"/>
                    <w:kern w:val="2"/>
                    <w:sz w:val="20"/>
                  </w:rPr>
                  <w:t>Punktas netaikomas (4.2 punkte numatytos sąlygos taikomos).</w:t>
                </w:r>
              </w:sdtContent>
            </w:sdt>
          </w:p>
          <w:p w14:paraId="35BBEA09" w14:textId="77777777" w:rsidR="00C137B7" w:rsidRDefault="00C137B7" w:rsidP="002C0326">
            <w:pPr>
              <w:jc w:val="both"/>
              <w:rPr>
                <w:rFonts w:ascii="Arial" w:hAnsi="Arial" w:cs="Arial"/>
                <w:kern w:val="2"/>
                <w:sz w:val="20"/>
              </w:rPr>
            </w:pPr>
          </w:p>
          <w:p w14:paraId="050E22E8" w14:textId="77777777" w:rsidR="00C137B7" w:rsidRPr="007E01DF" w:rsidRDefault="00C137B7" w:rsidP="002C0326">
            <w:pPr>
              <w:jc w:val="both"/>
              <w:rPr>
                <w:rFonts w:ascii="Arial" w:hAnsi="Arial" w:cs="Arial"/>
                <w:color w:val="4472C4"/>
                <w:kern w:val="2"/>
                <w:sz w:val="20"/>
              </w:rPr>
            </w:pPr>
          </w:p>
        </w:tc>
        <w:tc>
          <w:tcPr>
            <w:tcW w:w="4495" w:type="dxa"/>
          </w:tcPr>
          <w:p w14:paraId="7D9603DF" w14:textId="346F74B9" w:rsidR="00C137B7" w:rsidRPr="00CE2506" w:rsidRDefault="00C137B7" w:rsidP="002C0326">
            <w:pPr>
              <w:jc w:val="both"/>
              <w:rPr>
                <w:rFonts w:ascii="Arial" w:hAnsi="Arial" w:cs="Arial"/>
                <w:kern w:val="2"/>
                <w:sz w:val="20"/>
                <w:lang w:val="en-GB"/>
              </w:rPr>
            </w:pPr>
            <w:r w:rsidRPr="00CE2506">
              <w:rPr>
                <w:rFonts w:ascii="Arial" w:hAnsi="Arial" w:cs="Arial"/>
                <w:color w:val="000000"/>
                <w:kern w:val="2"/>
                <w:sz w:val="20"/>
                <w:lang w:val="en-GB"/>
              </w:rPr>
              <w:t>The Clause does not apply, the conditions set out in Clause 4.2 shall be applied.</w:t>
            </w:r>
          </w:p>
          <w:p w14:paraId="7F1F7FE3" w14:textId="2E2509B4" w:rsidR="00C137B7" w:rsidRPr="00CE2506" w:rsidRDefault="00C137B7" w:rsidP="002C0326">
            <w:pPr>
              <w:jc w:val="both"/>
              <w:rPr>
                <w:rFonts w:ascii="Arial" w:hAnsi="Arial" w:cs="Arial"/>
                <w:kern w:val="2"/>
                <w:sz w:val="20"/>
              </w:rPr>
            </w:pPr>
          </w:p>
          <w:p w14:paraId="709FE855" w14:textId="2189842C" w:rsidR="00C137B7" w:rsidRPr="007E01DF" w:rsidRDefault="00C137B7" w:rsidP="002C0326">
            <w:pPr>
              <w:jc w:val="both"/>
              <w:rPr>
                <w:rFonts w:ascii="Arial" w:hAnsi="Arial" w:cs="Arial"/>
                <w:color w:val="4472C4"/>
                <w:kern w:val="2"/>
                <w:sz w:val="20"/>
                <w:lang w:val="en-US"/>
              </w:rPr>
            </w:pPr>
          </w:p>
        </w:tc>
      </w:tr>
      <w:tr w:rsidR="00C137B7" w:rsidRPr="007E01DF" w14:paraId="7FE2D25B" w14:textId="77777777" w:rsidTr="05E0CC60">
        <w:trPr>
          <w:trHeight w:val="85"/>
        </w:trPr>
        <w:tc>
          <w:tcPr>
            <w:tcW w:w="4855" w:type="dxa"/>
          </w:tcPr>
          <w:p w14:paraId="56BA8611" w14:textId="77777777" w:rsidR="00C137B7" w:rsidRPr="007E01DF" w:rsidRDefault="00C137B7" w:rsidP="008C3401">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8C3401">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5E0CC60">
        <w:trPr>
          <w:trHeight w:val="85"/>
        </w:trPr>
        <w:tc>
          <w:tcPr>
            <w:tcW w:w="4855" w:type="dxa"/>
          </w:tcPr>
          <w:p w14:paraId="3BACE0C0" w14:textId="77777777" w:rsidR="00C137B7" w:rsidRPr="007E01DF" w:rsidRDefault="00C137B7" w:rsidP="008C3401">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5E0CC60">
        <w:trPr>
          <w:trHeight w:val="85"/>
        </w:trPr>
        <w:tc>
          <w:tcPr>
            <w:tcW w:w="4855" w:type="dxa"/>
          </w:tcPr>
          <w:p w14:paraId="255AE433" w14:textId="77777777" w:rsidR="00C137B7" w:rsidRPr="007E01DF" w:rsidRDefault="00C137B7" w:rsidP="008C3401">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8C3401">
            <w:pPr>
              <w:jc w:val="both"/>
              <w:rPr>
                <w:rFonts w:ascii="Arial" w:hAnsi="Arial" w:cs="Arial"/>
                <w:color w:val="4472C4"/>
                <w:kern w:val="2"/>
                <w:sz w:val="20"/>
              </w:rPr>
            </w:pPr>
          </w:p>
        </w:tc>
        <w:tc>
          <w:tcPr>
            <w:tcW w:w="4495" w:type="dxa"/>
          </w:tcPr>
          <w:p w14:paraId="0311FE71" w14:textId="77777777" w:rsidR="00C137B7" w:rsidRPr="007E01DF" w:rsidRDefault="00C137B7" w:rsidP="008C3401">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5E0CC60">
        <w:trPr>
          <w:trHeight w:val="85"/>
        </w:trPr>
        <w:tc>
          <w:tcPr>
            <w:tcW w:w="4855" w:type="dxa"/>
          </w:tcPr>
          <w:p w14:paraId="0EDF317D" w14:textId="77777777" w:rsidR="00C137B7" w:rsidRPr="007E01DF" w:rsidRDefault="00C137B7" w:rsidP="008C3401">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8C3401">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5E0CC60">
        <w:trPr>
          <w:trHeight w:val="85"/>
        </w:trPr>
        <w:tc>
          <w:tcPr>
            <w:tcW w:w="4855" w:type="dxa"/>
            <w:tcBorders>
              <w:top w:val="nil"/>
            </w:tcBorders>
            <w:vAlign w:val="center"/>
          </w:tcPr>
          <w:p w14:paraId="02A07A93" w14:textId="77777777" w:rsidR="00C137B7" w:rsidRPr="007F35FA" w:rsidRDefault="00C137B7" w:rsidP="008C3401">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CD11FD7" w14:textId="2C77EF0D"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1</w:t>
            </w:r>
            <w:r w:rsidRPr="007F35FA">
              <w:rPr>
                <w:rFonts w:ascii="Arial" w:hAnsi="Arial" w:cs="Arial"/>
                <w:kern w:val="2"/>
                <w:sz w:val="20"/>
              </w:rPr>
              <w:t>. pristato Prekes ir (ar) teikia paslaugas nesilaikydamas Sutartyje nustatyto galutinio termino arba konkretaus esminio tarpinio termino pagal vykdymo grafiką ilgiau nei:</w:t>
            </w:r>
          </w:p>
          <w:p w14:paraId="6DBF41FC" w14:textId="7D201622"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1</w:t>
            </w:r>
            <w:r w:rsidRPr="007F35FA">
              <w:rPr>
                <w:rFonts w:ascii="Arial" w:hAnsi="Arial" w:cs="Arial"/>
                <w:kern w:val="2"/>
                <w:sz w:val="20"/>
              </w:rPr>
              <w:t>.1. 15 (penkiolika) dienų (jei sutartinių įsipareigojimų įvykdymo (galutinis arba tarpinis) terminas ne ilgesnis nei 3 (trys) mėnesiai);</w:t>
            </w:r>
          </w:p>
          <w:p w14:paraId="5D535A4E" w14:textId="7AC4FF89"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1</w:t>
            </w:r>
            <w:r w:rsidRPr="007F35FA">
              <w:rPr>
                <w:rFonts w:ascii="Arial" w:hAnsi="Arial" w:cs="Arial"/>
                <w:kern w:val="2"/>
                <w:sz w:val="20"/>
              </w:rPr>
              <w:t>.2. 30 (trisdešimt) dienų (jei sutartinių įsipareigojimų įvykdymo (galutinis arba tarpinis) terminas ilgesnis nei 3 (trys) mėn., tačiau ne ilgesnis nei 6 (šeši) mėnesiai);</w:t>
            </w:r>
          </w:p>
          <w:p w14:paraId="61BC429E" w14:textId="02ECABBA"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1</w:t>
            </w:r>
            <w:r w:rsidRPr="007F35FA">
              <w:rPr>
                <w:rFonts w:ascii="Arial" w:hAnsi="Arial" w:cs="Arial"/>
                <w:kern w:val="2"/>
                <w:sz w:val="20"/>
              </w:rPr>
              <w:t>.3. 45 (keturiasdešimt penkias) dienas (jei sutartinių įsipareigojimų įvykdymo (galutinis arba tarpinis) terminas ilgesnis nei 6 (šeši) mėnesiai, tačiau ne ilgesnis nei 12 (dvylika) mėnesių);</w:t>
            </w:r>
          </w:p>
          <w:p w14:paraId="0E5490E7" w14:textId="1A5BC047" w:rsidR="00C137B7" w:rsidRPr="007F35FA" w:rsidRDefault="00C137B7" w:rsidP="008C3401">
            <w:pPr>
              <w:jc w:val="both"/>
              <w:rPr>
                <w:rFonts w:ascii="Arial" w:hAnsi="Arial" w:cs="Arial"/>
                <w:kern w:val="2"/>
                <w:sz w:val="20"/>
              </w:rPr>
            </w:pPr>
            <w:r w:rsidRPr="007F35FA">
              <w:rPr>
                <w:rFonts w:ascii="Arial" w:hAnsi="Arial" w:cs="Arial"/>
                <w:kern w:val="2"/>
                <w:sz w:val="20"/>
              </w:rPr>
              <w:lastRenderedPageBreak/>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1</w:t>
            </w:r>
            <w:r w:rsidRPr="007F35FA">
              <w:rPr>
                <w:rFonts w:ascii="Arial" w:hAnsi="Arial" w:cs="Arial"/>
                <w:kern w:val="2"/>
                <w:sz w:val="20"/>
              </w:rPr>
              <w:t>.4. 60 (šešiasdešimt) dienų (jei sutartinių įsipareigojimų įvykdymo (galutinis arba tarpinis) terminas ilgesnis nei 12 (dvylika) mėnesių) arba</w:t>
            </w:r>
          </w:p>
          <w:p w14:paraId="5D4797CD" w14:textId="5227CBDA"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2</w:t>
            </w:r>
            <w:r w:rsidRPr="007F35FA">
              <w:rPr>
                <w:rFonts w:ascii="Arial" w:hAnsi="Arial" w:cs="Arial"/>
                <w:kern w:val="2"/>
                <w:sz w:val="20"/>
              </w:rPr>
              <w:t>. Prekių</w:t>
            </w:r>
            <w:r w:rsidR="00400666">
              <w:rPr>
                <w:rFonts w:ascii="Arial" w:hAnsi="Arial" w:cs="Arial"/>
                <w:kern w:val="2"/>
                <w:sz w:val="20"/>
              </w:rPr>
              <w:t xml:space="preserve"> ir su jomis susijusių </w:t>
            </w:r>
            <w:r w:rsidR="00831F8C">
              <w:rPr>
                <w:rFonts w:ascii="Arial" w:hAnsi="Arial" w:cs="Arial"/>
                <w:kern w:val="2"/>
                <w:sz w:val="20"/>
              </w:rPr>
              <w:t>paslaugų</w:t>
            </w:r>
            <w:r w:rsidRPr="007F35FA">
              <w:rPr>
                <w:rFonts w:ascii="Arial" w:hAnsi="Arial" w:cs="Arial"/>
                <w:kern w:val="2"/>
                <w:sz w:val="20"/>
              </w:rPr>
              <w:t xml:space="preserve"> pristatymo terminai pažeisti tai, kad priskaičiuotų netesybų už vėlavimą suma viršija 20 (dvidešimt) proc. Pradinės sutarties vertės arba</w:t>
            </w:r>
          </w:p>
          <w:p w14:paraId="1E9781EB" w14:textId="37FFDB14" w:rsidR="00C137B7" w:rsidRPr="007F35FA" w:rsidRDefault="00C137B7" w:rsidP="008C3401">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FA5A90">
              <w:rPr>
                <w:rFonts w:ascii="Arial" w:hAnsi="Arial" w:cs="Arial"/>
                <w:kern w:val="2"/>
                <w:sz w:val="20"/>
              </w:rPr>
              <w:t>3</w:t>
            </w:r>
            <w:r w:rsidRPr="007F35FA">
              <w:rPr>
                <w:rFonts w:ascii="Arial" w:hAnsi="Arial" w:cs="Arial"/>
                <w:kern w:val="2"/>
                <w:sz w:val="20"/>
              </w:rPr>
              <w:t>. Tiekėjas pažeidžia Prekių</w:t>
            </w:r>
            <w:r w:rsidR="00400666">
              <w:rPr>
                <w:rFonts w:ascii="Arial" w:hAnsi="Arial" w:cs="Arial"/>
                <w:kern w:val="2"/>
                <w:sz w:val="20"/>
              </w:rPr>
              <w:t xml:space="preserve"> ir su jomis susijusių </w:t>
            </w:r>
            <w:r w:rsidR="00F911B2">
              <w:rPr>
                <w:rFonts w:ascii="Arial" w:hAnsi="Arial" w:cs="Arial"/>
                <w:kern w:val="2"/>
                <w:sz w:val="20"/>
              </w:rPr>
              <w:t>paslaugų</w:t>
            </w:r>
            <w:r w:rsidRPr="007F35FA">
              <w:rPr>
                <w:rFonts w:ascii="Arial" w:hAnsi="Arial" w:cs="Arial"/>
                <w:kern w:val="2"/>
                <w:sz w:val="20"/>
              </w:rPr>
              <w:t xml:space="preserve"> pristatymo terminus ir dėl Prekių pristatymo vėlavimo Prekės</w:t>
            </w:r>
            <w:r w:rsidR="00400666">
              <w:rPr>
                <w:rFonts w:ascii="Arial" w:hAnsi="Arial" w:cs="Arial"/>
                <w:kern w:val="2"/>
                <w:sz w:val="20"/>
              </w:rPr>
              <w:t xml:space="preserve"> ir su jomis susijusios </w:t>
            </w:r>
            <w:r w:rsidR="00F911B2">
              <w:rPr>
                <w:rFonts w:ascii="Arial" w:hAnsi="Arial" w:cs="Arial"/>
                <w:kern w:val="2"/>
                <w:sz w:val="20"/>
              </w:rPr>
              <w:t>paslaugos</w:t>
            </w:r>
            <w:r w:rsidRPr="007F35FA">
              <w:rPr>
                <w:rFonts w:ascii="Arial" w:hAnsi="Arial" w:cs="Arial"/>
                <w:kern w:val="2"/>
                <w:sz w:val="20"/>
              </w:rPr>
              <w:t xml:space="preserve">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8C3401">
            <w:pPr>
              <w:jc w:val="both"/>
              <w:rPr>
                <w:rFonts w:ascii="Arial" w:hAnsi="Arial" w:cs="Arial"/>
                <w:color w:val="4472C4"/>
                <w:kern w:val="2"/>
                <w:sz w:val="20"/>
              </w:rPr>
            </w:pPr>
          </w:p>
          <w:p w14:paraId="3AC1309F" w14:textId="77777777" w:rsidR="00C137B7" w:rsidRDefault="00C137B7" w:rsidP="008C3401">
            <w:pPr>
              <w:jc w:val="both"/>
              <w:rPr>
                <w:rFonts w:ascii="Arial" w:hAnsi="Arial" w:cs="Arial"/>
                <w:color w:val="4472C4"/>
                <w:kern w:val="2"/>
                <w:sz w:val="20"/>
              </w:rPr>
            </w:pPr>
          </w:p>
          <w:p w14:paraId="207305ED" w14:textId="77777777" w:rsidR="00C137B7" w:rsidRDefault="00C137B7" w:rsidP="008C3401">
            <w:pPr>
              <w:jc w:val="both"/>
              <w:rPr>
                <w:rFonts w:ascii="Arial" w:hAnsi="Arial" w:cs="Arial"/>
                <w:color w:val="4472C4"/>
                <w:kern w:val="2"/>
                <w:sz w:val="20"/>
              </w:rPr>
            </w:pPr>
          </w:p>
          <w:p w14:paraId="77B7177B" w14:textId="77777777" w:rsidR="00C137B7" w:rsidRDefault="00C137B7" w:rsidP="008C3401">
            <w:pPr>
              <w:jc w:val="both"/>
              <w:rPr>
                <w:rFonts w:ascii="Arial" w:hAnsi="Arial" w:cs="Arial"/>
                <w:color w:val="4472C4"/>
                <w:kern w:val="2"/>
                <w:sz w:val="20"/>
              </w:rPr>
            </w:pPr>
          </w:p>
          <w:p w14:paraId="30F176B2" w14:textId="77777777" w:rsidR="00C137B7" w:rsidRPr="009C5809" w:rsidRDefault="00C137B7" w:rsidP="008C3401">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8C3401">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8C3401">
            <w:pPr>
              <w:jc w:val="both"/>
              <w:rPr>
                <w:rFonts w:ascii="Arial" w:hAnsi="Arial" w:cs="Arial"/>
                <w:kern w:val="2"/>
                <w:sz w:val="20"/>
              </w:rPr>
            </w:pPr>
          </w:p>
          <w:p w14:paraId="5AC992CB" w14:textId="77777777" w:rsidR="00C137B7" w:rsidRPr="007F35FA" w:rsidRDefault="00C137B7" w:rsidP="008C3401">
            <w:pPr>
              <w:jc w:val="both"/>
              <w:rPr>
                <w:rFonts w:ascii="Arial" w:hAnsi="Arial" w:cs="Arial"/>
                <w:kern w:val="2"/>
                <w:sz w:val="20"/>
              </w:rPr>
            </w:pPr>
          </w:p>
          <w:p w14:paraId="02116BFD" w14:textId="77777777" w:rsidR="00C137B7" w:rsidRPr="007F35FA" w:rsidRDefault="00C137B7" w:rsidP="008C3401">
            <w:pPr>
              <w:jc w:val="both"/>
              <w:rPr>
                <w:rFonts w:ascii="Arial" w:hAnsi="Arial" w:cs="Arial"/>
                <w:b/>
                <w:bCs/>
                <w:kern w:val="2"/>
                <w:sz w:val="20"/>
              </w:rPr>
            </w:pPr>
            <w:r w:rsidRPr="007F35FA">
              <w:rPr>
                <w:rFonts w:ascii="Arial" w:hAnsi="Arial" w:cs="Arial"/>
                <w:b/>
                <w:bCs/>
                <w:kern w:val="2"/>
                <w:sz w:val="20"/>
              </w:rPr>
              <w:t>Dėl Prekių kokybės</w:t>
            </w:r>
          </w:p>
          <w:p w14:paraId="71686E26" w14:textId="41EBDB8B"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FA5A90">
              <w:rPr>
                <w:rFonts w:ascii="Arial" w:eastAsia="Arial" w:hAnsi="Arial" w:cs="Arial"/>
                <w:kern w:val="2"/>
                <w:sz w:val="20"/>
              </w:rPr>
              <w:t>3</w:t>
            </w:r>
            <w:r w:rsidRPr="007F35FA">
              <w:rPr>
                <w:rFonts w:ascii="Arial" w:eastAsia="Arial" w:hAnsi="Arial" w:cs="Arial"/>
                <w:kern w:val="2"/>
                <w:sz w:val="20"/>
              </w:rPr>
              <w:t>. Tiekėjas pristato Prekes</w:t>
            </w:r>
            <w:r w:rsidR="003A2594">
              <w:rPr>
                <w:rFonts w:ascii="Arial" w:eastAsia="Arial" w:hAnsi="Arial" w:cs="Arial"/>
                <w:kern w:val="2"/>
                <w:sz w:val="20"/>
              </w:rPr>
              <w:t xml:space="preserve"> ir su jomis susijusias</w:t>
            </w:r>
            <w:r w:rsidRPr="007F35FA">
              <w:rPr>
                <w:rFonts w:ascii="Arial" w:eastAsia="Arial" w:hAnsi="Arial" w:cs="Arial"/>
                <w:kern w:val="2"/>
                <w:sz w:val="20"/>
              </w:rPr>
              <w:t xml:space="preserve"> </w:t>
            </w:r>
            <w:r w:rsidR="00F911B2">
              <w:rPr>
                <w:rFonts w:ascii="Arial" w:eastAsia="Arial" w:hAnsi="Arial" w:cs="Arial"/>
                <w:kern w:val="2"/>
                <w:sz w:val="20"/>
              </w:rPr>
              <w:t xml:space="preserve">paslaugas </w:t>
            </w:r>
            <w:r w:rsidRPr="007F35FA">
              <w:rPr>
                <w:rFonts w:ascii="Arial" w:eastAsia="Arial" w:hAnsi="Arial" w:cs="Arial"/>
                <w:kern w:val="2"/>
                <w:sz w:val="20"/>
              </w:rPr>
              <w:t>kurios neatitinka Sutartyje ir (ar) Įstatymuose nustatytų reikalavimų Prekėms</w:t>
            </w:r>
            <w:r w:rsidR="003A2594">
              <w:rPr>
                <w:rFonts w:ascii="Arial" w:eastAsia="Arial" w:hAnsi="Arial" w:cs="Arial"/>
                <w:kern w:val="2"/>
                <w:sz w:val="20"/>
              </w:rPr>
              <w:t xml:space="preserve"> ir su jomis susijusioms</w:t>
            </w:r>
            <w:r w:rsidR="00F911B2">
              <w:rPr>
                <w:rFonts w:ascii="Arial" w:eastAsia="Arial" w:hAnsi="Arial" w:cs="Arial"/>
                <w:kern w:val="2"/>
                <w:sz w:val="20"/>
              </w:rPr>
              <w:t xml:space="preserve"> paslaugoms</w:t>
            </w:r>
            <w:r w:rsidR="00FA5A90">
              <w:rPr>
                <w:rFonts w:ascii="Arial" w:eastAsia="Arial" w:hAnsi="Arial" w:cs="Arial"/>
                <w:kern w:val="2"/>
                <w:sz w:val="20"/>
              </w:rPr>
              <w:t xml:space="preserve"> ir per nustatytą terminą nepašalina trūkumų</w:t>
            </w:r>
          </w:p>
          <w:p w14:paraId="4E568C36" w14:textId="77777777"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8C3401">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8C3401">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8C3401">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11956628"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FA5A90">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8C3401">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3F03B6A5"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FA5A90">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8C3401">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8C3401">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8C3401">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8C3401">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103E1C32"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FA5A90">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8C3401">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8C3401">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8C3401">
            <w:pPr>
              <w:jc w:val="both"/>
              <w:rPr>
                <w:rFonts w:ascii="Arial" w:hAnsi="Arial" w:cs="Arial"/>
                <w:color w:val="4472C4"/>
                <w:kern w:val="2"/>
                <w:sz w:val="20"/>
              </w:rPr>
            </w:pPr>
            <w:r w:rsidRPr="007F35FA">
              <w:rPr>
                <w:rFonts w:ascii="Arial" w:eastAsia="Arial" w:hAnsi="Arial" w:cs="Arial"/>
                <w:kern w:val="2"/>
                <w:sz w:val="20"/>
              </w:rPr>
              <w:lastRenderedPageBreak/>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8C3401">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101A9ED1"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p>
          <w:p w14:paraId="6506B38E" w14:textId="30390208"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1</w:t>
            </w:r>
            <w:r w:rsidRPr="00822D4F">
              <w:rPr>
                <w:rFonts w:ascii="Arial" w:hAnsi="Arial" w:cs="Arial"/>
                <w:kern w:val="2"/>
                <w:sz w:val="20"/>
                <w:lang w:val="en-GB"/>
              </w:rPr>
              <w:t xml:space="preserve">.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19175A4D"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1</w:t>
            </w:r>
            <w:r w:rsidRPr="00822D4F">
              <w:rPr>
                <w:rFonts w:ascii="Arial" w:hAnsi="Arial" w:cs="Arial"/>
                <w:kern w:val="2"/>
                <w:sz w:val="20"/>
                <w:lang w:val="en-GB"/>
              </w:rPr>
              <w:t>.1.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239976C0"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1</w:t>
            </w:r>
            <w:r w:rsidRPr="00822D4F">
              <w:rPr>
                <w:rFonts w:ascii="Arial" w:hAnsi="Arial" w:cs="Arial"/>
                <w:kern w:val="2"/>
                <w:sz w:val="20"/>
                <w:lang w:val="en-GB"/>
              </w:rPr>
              <w:t>.2.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013400D"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1</w:t>
            </w:r>
            <w:r w:rsidRPr="00822D4F">
              <w:rPr>
                <w:rFonts w:ascii="Arial" w:hAnsi="Arial" w:cs="Arial"/>
                <w:kern w:val="2"/>
                <w:sz w:val="20"/>
                <w:lang w:val="en-GB"/>
              </w:rPr>
              <w:t xml:space="preserve">.3. 45 (forty-five) days (if the (final or interim) term for the fulfilment of contractual </w:t>
            </w:r>
            <w:r w:rsidRPr="00822D4F">
              <w:rPr>
                <w:rFonts w:ascii="Arial" w:hAnsi="Arial" w:cs="Arial"/>
                <w:kern w:val="2"/>
                <w:sz w:val="20"/>
                <w:lang w:val="en-GB"/>
              </w:rPr>
              <w:lastRenderedPageBreak/>
              <w:t>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1B74B09B"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1</w:t>
            </w:r>
            <w:r w:rsidRPr="00822D4F">
              <w:rPr>
                <w:rFonts w:ascii="Arial" w:hAnsi="Arial" w:cs="Arial"/>
                <w:kern w:val="2"/>
                <w:sz w:val="20"/>
                <w:lang w:val="en-GB"/>
              </w:rPr>
              <w:t>.4. 60 (sixty) days (if the (final or interim) term for the fulfilment of contractual obligations is longer than 12 (twelve) months) or</w:t>
            </w:r>
          </w:p>
          <w:p w14:paraId="1ED8C939" w14:textId="164A1E3A"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2</w:t>
            </w:r>
            <w:r w:rsidRPr="00822D4F">
              <w:rPr>
                <w:rFonts w:ascii="Arial" w:hAnsi="Arial" w:cs="Arial"/>
                <w:kern w:val="2"/>
                <w:sz w:val="20"/>
                <w:lang w:val="en-GB"/>
              </w:rPr>
              <w:t>. The deadlines for the delivery of the goods</w:t>
            </w:r>
            <w:r w:rsidR="00106F7B">
              <w:rPr>
                <w:rFonts w:ascii="Arial" w:hAnsi="Arial" w:cs="Arial"/>
                <w:kern w:val="2"/>
                <w:sz w:val="20"/>
                <w:lang w:val="en-GB"/>
              </w:rPr>
              <w:t xml:space="preserve"> </w:t>
            </w:r>
            <w:r w:rsidR="00106F7B" w:rsidRPr="00DD39DE">
              <w:rPr>
                <w:rFonts w:ascii="Arial" w:hAnsi="Arial" w:cs="Arial"/>
                <w:kern w:val="2"/>
                <w:sz w:val="20"/>
                <w:lang w:val="en-US"/>
              </w:rPr>
              <w:t>and the services related to them</w:t>
            </w:r>
            <w:r w:rsidRPr="00822D4F">
              <w:rPr>
                <w:rFonts w:ascii="Arial" w:hAnsi="Arial" w:cs="Arial"/>
                <w:kern w:val="2"/>
                <w:sz w:val="20"/>
                <w:lang w:val="en-GB"/>
              </w:rPr>
              <w:t xml:space="preserve">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833ACAB" w:rsidR="00C137B7" w:rsidRPr="00822D4F" w:rsidRDefault="00C137B7" w:rsidP="008C3401">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FA5A90">
              <w:rPr>
                <w:rFonts w:ascii="Arial" w:hAnsi="Arial" w:cs="Arial"/>
                <w:kern w:val="2"/>
                <w:sz w:val="20"/>
                <w:lang w:val="en-GB"/>
              </w:rPr>
              <w:t>3</w:t>
            </w:r>
            <w:r w:rsidRPr="00822D4F">
              <w:rPr>
                <w:rFonts w:ascii="Arial" w:hAnsi="Arial" w:cs="Arial"/>
                <w:kern w:val="2"/>
                <w:sz w:val="20"/>
                <w:lang w:val="en-GB"/>
              </w:rPr>
              <w:t xml:space="preserve">. The Supplier violates the deadlines for the delivery of the Goods </w:t>
            </w:r>
            <w:r w:rsidR="00106F7B" w:rsidRPr="00DD39DE">
              <w:rPr>
                <w:rFonts w:ascii="Arial" w:hAnsi="Arial" w:cs="Arial"/>
                <w:kern w:val="2"/>
                <w:sz w:val="20"/>
                <w:lang w:val="en-US"/>
              </w:rPr>
              <w:t>and the services related to them</w:t>
            </w:r>
            <w:r w:rsidR="00106F7B" w:rsidRPr="00D85C94">
              <w:rPr>
                <w:rFonts w:ascii="Arial" w:hAnsi="Arial" w:cs="Arial"/>
                <w:kern w:val="2"/>
                <w:sz w:val="20"/>
                <w:lang w:val="en-US"/>
              </w:rPr>
              <w:t xml:space="preserve"> </w:t>
            </w:r>
            <w:r w:rsidRPr="00822D4F">
              <w:rPr>
                <w:rFonts w:ascii="Arial" w:hAnsi="Arial" w:cs="Arial"/>
                <w:kern w:val="2"/>
                <w:sz w:val="20"/>
                <w:lang w:val="en-GB"/>
              </w:rPr>
              <w:t>and due to the delay in the delivery of the Goods, the Goods</w:t>
            </w:r>
            <w:r w:rsidR="00106F7B">
              <w:rPr>
                <w:rFonts w:ascii="Arial" w:hAnsi="Arial" w:cs="Arial"/>
                <w:kern w:val="2"/>
                <w:sz w:val="20"/>
                <w:lang w:val="en-GB"/>
              </w:rPr>
              <w:t xml:space="preserve"> </w:t>
            </w:r>
            <w:r w:rsidR="00106F7B" w:rsidRPr="00DD39DE">
              <w:rPr>
                <w:rFonts w:ascii="Arial" w:hAnsi="Arial" w:cs="Arial"/>
                <w:kern w:val="2"/>
                <w:sz w:val="20"/>
                <w:lang w:val="en-US"/>
              </w:rPr>
              <w:t>and the services related to them</w:t>
            </w:r>
            <w:r w:rsidRPr="00822D4F">
              <w:rPr>
                <w:rFonts w:ascii="Arial" w:hAnsi="Arial" w:cs="Arial"/>
                <w:kern w:val="2"/>
                <w:sz w:val="20"/>
                <w:lang w:val="en-GB"/>
              </w:rPr>
              <w:t xml:space="preserve"> become 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8C3401">
            <w:pPr>
              <w:jc w:val="both"/>
              <w:rPr>
                <w:rFonts w:ascii="Arial" w:hAnsi="Arial" w:cs="Arial"/>
                <w:kern w:val="2"/>
                <w:sz w:val="20"/>
                <w:lang w:val="en-US"/>
              </w:rPr>
            </w:pPr>
          </w:p>
          <w:p w14:paraId="7544171F" w14:textId="77777777" w:rsidR="00C137B7" w:rsidRPr="000C0589" w:rsidRDefault="00C137B7" w:rsidP="008C3401">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8C3401">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8C3401">
            <w:pPr>
              <w:jc w:val="both"/>
              <w:rPr>
                <w:rFonts w:ascii="Arial" w:hAnsi="Arial" w:cs="Arial"/>
                <w:kern w:val="2"/>
                <w:sz w:val="20"/>
                <w:lang w:val="en-US"/>
              </w:rPr>
            </w:pPr>
          </w:p>
          <w:p w14:paraId="7E10FC68" w14:textId="77777777" w:rsidR="00C137B7" w:rsidRDefault="00C137B7" w:rsidP="008C3401">
            <w:pPr>
              <w:jc w:val="both"/>
              <w:rPr>
                <w:rFonts w:ascii="Arial" w:hAnsi="Arial" w:cs="Arial"/>
                <w:kern w:val="2"/>
                <w:sz w:val="20"/>
                <w:lang w:val="en-GB"/>
              </w:rPr>
            </w:pPr>
          </w:p>
          <w:p w14:paraId="6CB02760" w14:textId="77777777" w:rsidR="00C137B7" w:rsidRPr="000C0589" w:rsidRDefault="00C137B7" w:rsidP="008C3401">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FC6B8AD" w:rsidR="00C137B7" w:rsidRPr="000C0589" w:rsidRDefault="00C137B7" w:rsidP="008C3401">
            <w:pPr>
              <w:jc w:val="both"/>
              <w:rPr>
                <w:rFonts w:ascii="Arial" w:hAnsi="Arial" w:cs="Arial"/>
                <w:kern w:val="2"/>
                <w:sz w:val="20"/>
                <w:lang w:val="en-GB"/>
              </w:rPr>
            </w:pPr>
            <w:r w:rsidRPr="000C0589">
              <w:rPr>
                <w:rFonts w:ascii="Arial" w:hAnsi="Arial" w:cs="Arial"/>
                <w:kern w:val="2"/>
                <w:sz w:val="20"/>
                <w:lang w:val="en-GB"/>
              </w:rPr>
              <w:t>11.2.</w:t>
            </w:r>
            <w:r w:rsidR="00FA5A90">
              <w:rPr>
                <w:rFonts w:ascii="Arial" w:hAnsi="Arial" w:cs="Arial"/>
                <w:kern w:val="2"/>
                <w:sz w:val="20"/>
                <w:lang w:val="en-GB"/>
              </w:rPr>
              <w:t>3</w:t>
            </w:r>
            <w:r w:rsidRPr="000C0589">
              <w:rPr>
                <w:rFonts w:ascii="Arial" w:hAnsi="Arial" w:cs="Arial"/>
                <w:kern w:val="2"/>
                <w:sz w:val="20"/>
                <w:lang w:val="en-GB"/>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Supplier</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delivers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Goods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and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related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services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that</w:t>
            </w:r>
            <w:proofErr w:type="spellEnd"/>
            <w:r w:rsidR="00FA5A90" w:rsidRPr="00FA5A90">
              <w:rPr>
                <w:rFonts w:ascii="Arial" w:hAnsi="Arial" w:cs="Arial"/>
                <w:kern w:val="2"/>
                <w:sz w:val="20"/>
              </w:rPr>
              <w:t xml:space="preserve"> do </w:t>
            </w:r>
            <w:proofErr w:type="spellStart"/>
            <w:r w:rsidR="00FA5A90" w:rsidRPr="00FA5A90">
              <w:rPr>
                <w:rFonts w:ascii="Arial" w:hAnsi="Arial" w:cs="Arial"/>
                <w:kern w:val="2"/>
                <w:sz w:val="20"/>
              </w:rPr>
              <w:t>not</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comply</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with</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requirements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set</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out</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in</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Contract </w:t>
            </w:r>
            <w:proofErr w:type="spellStart"/>
            <w:r w:rsidR="00FA5A90" w:rsidRPr="00FA5A90">
              <w:rPr>
                <w:rFonts w:ascii="Arial" w:hAnsi="Arial" w:cs="Arial"/>
                <w:kern w:val="2"/>
                <w:sz w:val="20"/>
              </w:rPr>
              <w:t>and</w:t>
            </w:r>
            <w:proofErr w:type="spellEnd"/>
            <w:r w:rsidR="00FA5A90" w:rsidRPr="00FA5A90">
              <w:rPr>
                <w:rFonts w:ascii="Arial" w:hAnsi="Arial" w:cs="Arial"/>
                <w:kern w:val="2"/>
                <w:sz w:val="20"/>
              </w:rPr>
              <w:t>/</w:t>
            </w:r>
            <w:proofErr w:type="spellStart"/>
            <w:r w:rsidR="00FA5A90" w:rsidRPr="00FA5A90">
              <w:rPr>
                <w:rFonts w:ascii="Arial" w:hAnsi="Arial" w:cs="Arial"/>
                <w:kern w:val="2"/>
                <w:sz w:val="20"/>
              </w:rPr>
              <w:t>or</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Laws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for</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Goods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and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related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services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and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does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not</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eliminate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defects</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within</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the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specified</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time</w:t>
            </w:r>
            <w:proofErr w:type="spellEnd"/>
            <w:r w:rsidR="00FA5A90" w:rsidRPr="00FA5A90">
              <w:rPr>
                <w:rFonts w:ascii="Arial" w:hAnsi="Arial" w:cs="Arial"/>
                <w:kern w:val="2"/>
                <w:sz w:val="20"/>
              </w:rPr>
              <w:t xml:space="preserve"> </w:t>
            </w:r>
            <w:proofErr w:type="spellStart"/>
            <w:r w:rsidR="00FA5A90" w:rsidRPr="00FA5A90">
              <w:rPr>
                <w:rFonts w:ascii="Arial" w:hAnsi="Arial" w:cs="Arial"/>
                <w:kern w:val="2"/>
                <w:sz w:val="20"/>
              </w:rPr>
              <w:t>period</w:t>
            </w:r>
            <w:proofErr w:type="spellEnd"/>
            <w:r w:rsidR="00FA5A90">
              <w:rPr>
                <w:rFonts w:ascii="Arial" w:hAnsi="Arial" w:cs="Arial"/>
                <w:kern w:val="2"/>
                <w:sz w:val="20"/>
              </w:rPr>
              <w:t>.</w:t>
            </w:r>
          </w:p>
          <w:p w14:paraId="000AEFD0" w14:textId="77777777" w:rsidR="00C137B7" w:rsidRDefault="00C137B7" w:rsidP="008C3401">
            <w:pPr>
              <w:jc w:val="both"/>
              <w:rPr>
                <w:rFonts w:ascii="Arial" w:hAnsi="Arial" w:cs="Arial"/>
                <w:kern w:val="2"/>
                <w:sz w:val="20"/>
                <w:lang w:val="en-US"/>
              </w:rPr>
            </w:pPr>
          </w:p>
          <w:p w14:paraId="3E9E9DE2" w14:textId="77777777" w:rsidR="00C137B7" w:rsidRPr="000C0589" w:rsidRDefault="00C137B7" w:rsidP="008C3401">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6F2358C3" w:rsidR="00C137B7" w:rsidRPr="000C0589" w:rsidRDefault="00C137B7" w:rsidP="008C3401">
            <w:pPr>
              <w:jc w:val="both"/>
              <w:rPr>
                <w:rFonts w:ascii="Arial" w:hAnsi="Arial" w:cs="Arial"/>
                <w:kern w:val="2"/>
                <w:sz w:val="20"/>
                <w:lang w:val="en-US"/>
              </w:rPr>
            </w:pPr>
            <w:r w:rsidRPr="000C0589">
              <w:rPr>
                <w:rFonts w:ascii="Arial" w:hAnsi="Arial" w:cs="Arial"/>
                <w:kern w:val="2"/>
                <w:sz w:val="20"/>
                <w:lang w:val="en-US"/>
              </w:rPr>
              <w:t>11.2.</w:t>
            </w:r>
            <w:r w:rsidR="00FA5A90">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8C3401">
            <w:pPr>
              <w:jc w:val="both"/>
              <w:rPr>
                <w:rFonts w:ascii="Arial" w:hAnsi="Arial" w:cs="Arial"/>
                <w:kern w:val="2"/>
                <w:sz w:val="20"/>
                <w:lang w:val="en-US"/>
              </w:rPr>
            </w:pPr>
          </w:p>
          <w:p w14:paraId="4B7767B7" w14:textId="77777777" w:rsidR="00C137B7" w:rsidRPr="000C0589" w:rsidRDefault="00C137B7" w:rsidP="008C3401">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0C753CA2" w:rsidR="00C137B7" w:rsidRPr="000C0589" w:rsidRDefault="00C137B7" w:rsidP="008C3401">
            <w:pPr>
              <w:jc w:val="both"/>
              <w:rPr>
                <w:rFonts w:ascii="Arial" w:hAnsi="Arial" w:cs="Arial"/>
                <w:kern w:val="2"/>
                <w:sz w:val="20"/>
                <w:lang w:val="en-US"/>
              </w:rPr>
            </w:pPr>
            <w:r w:rsidRPr="000C0589">
              <w:rPr>
                <w:rFonts w:ascii="Arial" w:hAnsi="Arial" w:cs="Arial"/>
                <w:kern w:val="2"/>
                <w:sz w:val="20"/>
                <w:lang w:val="en-US"/>
              </w:rPr>
              <w:t>11.2.</w:t>
            </w:r>
            <w:r w:rsidR="00FA5A90">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8C3401">
            <w:pPr>
              <w:jc w:val="both"/>
              <w:rPr>
                <w:rFonts w:ascii="Arial" w:hAnsi="Arial" w:cs="Arial"/>
                <w:kern w:val="2"/>
                <w:sz w:val="20"/>
                <w:lang w:val="en-US"/>
              </w:rPr>
            </w:pPr>
          </w:p>
          <w:p w14:paraId="12B7BED5" w14:textId="77777777" w:rsidR="00C137B7" w:rsidRPr="000C0589" w:rsidRDefault="00C137B7" w:rsidP="008C3401">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278B3FE" w:rsidR="00C137B7" w:rsidRPr="000C0589" w:rsidRDefault="00C137B7" w:rsidP="008C3401">
            <w:pPr>
              <w:jc w:val="both"/>
              <w:rPr>
                <w:rFonts w:ascii="Arial" w:hAnsi="Arial" w:cs="Arial"/>
                <w:kern w:val="2"/>
                <w:sz w:val="20"/>
                <w:lang w:val="en-US"/>
              </w:rPr>
            </w:pPr>
            <w:r w:rsidRPr="000C0589">
              <w:rPr>
                <w:rFonts w:ascii="Arial" w:hAnsi="Arial" w:cs="Arial"/>
                <w:kern w:val="2"/>
                <w:sz w:val="20"/>
                <w:lang w:val="en-US"/>
              </w:rPr>
              <w:t>11.2.</w:t>
            </w:r>
            <w:r w:rsidR="00FA5A90">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8C3401">
            <w:pPr>
              <w:jc w:val="both"/>
              <w:rPr>
                <w:rFonts w:ascii="Arial" w:hAnsi="Arial" w:cs="Arial"/>
                <w:kern w:val="2"/>
                <w:sz w:val="20"/>
                <w:lang w:val="en-US"/>
              </w:rPr>
            </w:pPr>
          </w:p>
          <w:p w14:paraId="126E47AE" w14:textId="77777777" w:rsidR="00C137B7" w:rsidRPr="000C0589" w:rsidRDefault="00C137B7" w:rsidP="008C3401">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8C3401">
            <w:pPr>
              <w:jc w:val="both"/>
              <w:rPr>
                <w:rFonts w:ascii="Arial" w:hAnsi="Arial" w:cs="Arial"/>
                <w:kern w:val="2"/>
                <w:sz w:val="20"/>
                <w:lang w:val="en-US"/>
              </w:rPr>
            </w:pPr>
            <w:r w:rsidRPr="000C0589">
              <w:rPr>
                <w:rFonts w:ascii="Arial" w:hAnsi="Arial" w:cs="Arial"/>
                <w:kern w:val="2"/>
                <w:sz w:val="20"/>
                <w:lang w:val="en-US"/>
              </w:rPr>
              <w:lastRenderedPageBreak/>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8C3401">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5E0CC60">
        <w:trPr>
          <w:trHeight w:val="85"/>
        </w:trPr>
        <w:tc>
          <w:tcPr>
            <w:tcW w:w="4855" w:type="dxa"/>
          </w:tcPr>
          <w:p w14:paraId="3690BF0B" w14:textId="44B55C69" w:rsidR="00C137B7" w:rsidRPr="00685A4A" w:rsidRDefault="00C137B7" w:rsidP="008C3401">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2BCDABB3" w:rsidR="00C137B7" w:rsidRPr="00020C36" w:rsidRDefault="00C137B7" w:rsidP="008C3401">
            <w:pPr>
              <w:jc w:val="both"/>
              <w:rPr>
                <w:rFonts w:ascii="Arial" w:hAnsi="Arial" w:cs="Arial"/>
                <w:color w:val="4472C4"/>
                <w:kern w:val="2"/>
                <w:sz w:val="20"/>
              </w:rPr>
            </w:pPr>
            <w:r w:rsidRPr="00020C36">
              <w:rPr>
                <w:rFonts w:ascii="Arial" w:hAnsi="Arial" w:cs="Arial"/>
                <w:b/>
                <w:bCs/>
                <w:kern w:val="2"/>
                <w:sz w:val="20"/>
              </w:rPr>
              <w:t>12. ENVIRONMENTAL AND SOCIAL CRITERIA</w:t>
            </w:r>
          </w:p>
        </w:tc>
      </w:tr>
      <w:tr w:rsidR="00C137B7" w:rsidRPr="007E01DF" w14:paraId="14DC1B48" w14:textId="77777777" w:rsidTr="05E0CC60">
        <w:trPr>
          <w:trHeight w:val="85"/>
        </w:trPr>
        <w:tc>
          <w:tcPr>
            <w:tcW w:w="4855" w:type="dxa"/>
          </w:tcPr>
          <w:p w14:paraId="4106AF61" w14:textId="77777777" w:rsidR="00C137B7" w:rsidRPr="007E01DF" w:rsidRDefault="00C137B7" w:rsidP="008C3401">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5E0CC60">
        <w:trPr>
          <w:trHeight w:val="85"/>
        </w:trPr>
        <w:tc>
          <w:tcPr>
            <w:tcW w:w="4855" w:type="dxa"/>
          </w:tcPr>
          <w:p w14:paraId="5B0F65F5" w14:textId="77777777" w:rsidR="00C137B7" w:rsidRPr="007E01DF" w:rsidRDefault="00C137B7" w:rsidP="008C3401">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8C3401">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5E0CC60">
        <w:trPr>
          <w:trHeight w:val="85"/>
        </w:trPr>
        <w:tc>
          <w:tcPr>
            <w:tcW w:w="4855" w:type="dxa"/>
          </w:tcPr>
          <w:p w14:paraId="2DA02F60" w14:textId="77777777" w:rsidR="00C137B7" w:rsidRPr="007E01DF" w:rsidRDefault="00C137B7" w:rsidP="008C3401">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8C3401">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5E0CC60">
        <w:trPr>
          <w:trHeight w:val="85"/>
        </w:trPr>
        <w:tc>
          <w:tcPr>
            <w:tcW w:w="4855" w:type="dxa"/>
          </w:tcPr>
          <w:p w14:paraId="6B71288C" w14:textId="77777777" w:rsidR="00C137B7" w:rsidRPr="007E01DF" w:rsidRDefault="00C137B7" w:rsidP="008C3401">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8C3401">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5E0CC60">
        <w:trPr>
          <w:trHeight w:val="85"/>
        </w:trPr>
        <w:tc>
          <w:tcPr>
            <w:tcW w:w="4855" w:type="dxa"/>
          </w:tcPr>
          <w:p w14:paraId="6721F8E5" w14:textId="77777777" w:rsidR="00C137B7" w:rsidRPr="007E01DF" w:rsidRDefault="00C137B7" w:rsidP="008C3401">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5E0CC60">
        <w:trPr>
          <w:trHeight w:val="85"/>
        </w:trPr>
        <w:tc>
          <w:tcPr>
            <w:tcW w:w="4855" w:type="dxa"/>
          </w:tcPr>
          <w:p w14:paraId="00F786EA" w14:textId="77777777" w:rsidR="00C137B7" w:rsidRPr="009C5809" w:rsidRDefault="00C137B7" w:rsidP="008C3401">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8C3401">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 xml:space="preserve">Nustačius, kad Tiekėjas šiame punkte nustatyto reikalavimo nesilaiko, Tiekėjui taikoma </w:t>
            </w:r>
            <w:r w:rsidRPr="009C5809">
              <w:rPr>
                <w:rFonts w:ascii="Arial" w:hAnsi="Arial" w:cs="Arial"/>
                <w:kern w:val="2"/>
                <w:sz w:val="20"/>
              </w:rPr>
              <w:lastRenderedPageBreak/>
              <w:t>Specialiųjų sąlygų 9.5 punkte nurodyto dydžio bauda</w:t>
            </w:r>
            <w:r w:rsidRPr="009C5809">
              <w:rPr>
                <w:rFonts w:ascii="Arial" w:hAnsi="Arial" w:cs="Arial"/>
                <w:color w:val="000000"/>
                <w:kern w:val="2"/>
                <w:sz w:val="20"/>
              </w:rPr>
              <w:t>.</w:t>
            </w:r>
          </w:p>
          <w:p w14:paraId="09B2F4EF" w14:textId="77777777" w:rsidR="00C137B7" w:rsidRDefault="00C137B7" w:rsidP="008C3401">
            <w:pPr>
              <w:jc w:val="both"/>
              <w:rPr>
                <w:rFonts w:ascii="Arial" w:hAnsi="Arial" w:cs="Arial"/>
                <w:color w:val="4472C4"/>
                <w:kern w:val="2"/>
                <w:sz w:val="20"/>
              </w:rPr>
            </w:pPr>
          </w:p>
          <w:p w14:paraId="316B365A" w14:textId="77777777" w:rsidR="00C137B7" w:rsidRDefault="00C137B7" w:rsidP="008C3401">
            <w:pPr>
              <w:jc w:val="both"/>
              <w:rPr>
                <w:rFonts w:ascii="Arial" w:hAnsi="Arial" w:cs="Arial"/>
                <w:color w:val="4472C4"/>
                <w:kern w:val="2"/>
                <w:sz w:val="20"/>
              </w:rPr>
            </w:pPr>
          </w:p>
          <w:p w14:paraId="7910DB65" w14:textId="77777777" w:rsidR="00C137B7" w:rsidRDefault="00C137B7" w:rsidP="008C3401">
            <w:pPr>
              <w:jc w:val="both"/>
              <w:rPr>
                <w:rFonts w:ascii="Arial" w:hAnsi="Arial" w:cs="Arial"/>
                <w:color w:val="4472C4"/>
                <w:kern w:val="2"/>
                <w:sz w:val="20"/>
              </w:rPr>
            </w:pPr>
          </w:p>
          <w:p w14:paraId="16BD98D5" w14:textId="77777777" w:rsidR="00C137B7" w:rsidRDefault="00C137B7" w:rsidP="008C3401">
            <w:pPr>
              <w:jc w:val="both"/>
              <w:rPr>
                <w:rFonts w:ascii="Arial" w:hAnsi="Arial" w:cs="Arial"/>
                <w:color w:val="4472C4"/>
                <w:kern w:val="2"/>
                <w:sz w:val="20"/>
              </w:rPr>
            </w:pPr>
          </w:p>
          <w:p w14:paraId="029CEB3D" w14:textId="77777777" w:rsidR="00C137B7" w:rsidRDefault="00C137B7" w:rsidP="008C3401">
            <w:pPr>
              <w:jc w:val="both"/>
              <w:rPr>
                <w:rFonts w:ascii="Arial" w:hAnsi="Arial" w:cs="Arial"/>
                <w:color w:val="4472C4"/>
                <w:kern w:val="2"/>
                <w:sz w:val="20"/>
              </w:rPr>
            </w:pPr>
          </w:p>
          <w:p w14:paraId="58F93E0D" w14:textId="77777777" w:rsidR="00C137B7" w:rsidRDefault="00C137B7" w:rsidP="008C3401">
            <w:pPr>
              <w:jc w:val="both"/>
              <w:rPr>
                <w:rFonts w:ascii="Arial" w:hAnsi="Arial" w:cs="Arial"/>
                <w:color w:val="4472C4"/>
                <w:kern w:val="2"/>
                <w:sz w:val="20"/>
              </w:rPr>
            </w:pPr>
          </w:p>
          <w:p w14:paraId="6CCE7015" w14:textId="77777777" w:rsidR="00C137B7" w:rsidRPr="007E01DF" w:rsidRDefault="00C137B7" w:rsidP="008C3401">
            <w:pPr>
              <w:jc w:val="both"/>
              <w:rPr>
                <w:rFonts w:ascii="Arial" w:hAnsi="Arial" w:cs="Arial"/>
                <w:color w:val="4472C4"/>
                <w:kern w:val="2"/>
                <w:sz w:val="20"/>
              </w:rPr>
            </w:pPr>
          </w:p>
        </w:tc>
        <w:tc>
          <w:tcPr>
            <w:tcW w:w="4495" w:type="dxa"/>
          </w:tcPr>
          <w:p w14:paraId="46AED408" w14:textId="77777777" w:rsidR="00C137B7" w:rsidRPr="007E01DF" w:rsidRDefault="00C137B7" w:rsidP="008C3401">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8C3401">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w:t>
            </w:r>
            <w:r w:rsidRPr="007E01DF">
              <w:rPr>
                <w:rFonts w:ascii="Arial" w:hAnsi="Arial" w:cs="Arial"/>
                <w:color w:val="000000"/>
                <w:kern w:val="2"/>
                <w:sz w:val="20"/>
                <w:shd w:val="clear" w:color="auto" w:fill="FFFFFF"/>
                <w:lang w:val="en-US"/>
              </w:rPr>
              <w:lastRenderedPageBreak/>
              <w:t xml:space="preserve">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8C3401">
            <w:pPr>
              <w:jc w:val="both"/>
              <w:rPr>
                <w:rFonts w:ascii="Arial" w:hAnsi="Arial" w:cs="Arial"/>
                <w:color w:val="4472C4"/>
                <w:kern w:val="2"/>
                <w:sz w:val="20"/>
                <w:lang w:val="en-US"/>
              </w:rPr>
            </w:pPr>
          </w:p>
        </w:tc>
      </w:tr>
      <w:tr w:rsidR="00C137B7" w:rsidRPr="007E01DF" w14:paraId="32C0393F" w14:textId="77777777" w:rsidTr="05E0CC60">
        <w:trPr>
          <w:trHeight w:val="85"/>
        </w:trPr>
        <w:tc>
          <w:tcPr>
            <w:tcW w:w="4855" w:type="dxa"/>
          </w:tcPr>
          <w:p w14:paraId="2E71B3F1" w14:textId="77777777" w:rsidR="00C137B7" w:rsidRPr="007E01DF" w:rsidRDefault="00C137B7" w:rsidP="008C3401">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5E0CC60">
        <w:trPr>
          <w:trHeight w:val="85"/>
        </w:trPr>
        <w:tc>
          <w:tcPr>
            <w:tcW w:w="4855" w:type="dxa"/>
          </w:tcPr>
          <w:p w14:paraId="1360FCE2" w14:textId="42EEE1C6" w:rsidR="00C137B7" w:rsidRDefault="00C137B7" w:rsidP="008C3401">
            <w:pPr>
              <w:jc w:val="both"/>
              <w:rPr>
                <w:rFonts w:ascii="Arial" w:hAnsi="Arial" w:cs="Arial"/>
                <w:kern w:val="2"/>
                <w:sz w:val="20"/>
                <w:shd w:val="clear" w:color="auto" w:fill="FFFFFF"/>
              </w:rPr>
            </w:pPr>
            <w:r>
              <w:rPr>
                <w:rFonts w:ascii="Arial" w:hAnsi="Arial" w:cs="Arial"/>
                <w:kern w:val="2"/>
                <w:sz w:val="20"/>
                <w:shd w:val="clear" w:color="auto" w:fill="FFFFFF"/>
              </w:rPr>
              <w:t>Punktas taikomas.</w:t>
            </w:r>
          </w:p>
          <w:p w14:paraId="0AD21929" w14:textId="77777777" w:rsidR="00C137B7" w:rsidRDefault="00C137B7" w:rsidP="008C3401">
            <w:pPr>
              <w:jc w:val="both"/>
              <w:rPr>
                <w:rFonts w:ascii="Arial" w:hAnsi="Arial" w:cs="Arial"/>
                <w:kern w:val="2"/>
                <w:sz w:val="20"/>
                <w:shd w:val="clear" w:color="auto" w:fill="FFFFFF"/>
              </w:rPr>
            </w:pPr>
          </w:p>
          <w:p w14:paraId="55335DD4" w14:textId="5BC91ED1" w:rsidR="00C137B7" w:rsidRPr="007E01DF" w:rsidRDefault="00C137B7" w:rsidP="008C3401">
            <w:pPr>
              <w:jc w:val="both"/>
              <w:rPr>
                <w:rFonts w:ascii="Arial" w:hAnsi="Arial" w:cs="Arial"/>
                <w:color w:val="000000"/>
                <w:kern w:val="2"/>
                <w:sz w:val="20"/>
                <w:shd w:val="clear" w:color="auto" w:fill="FFFFFF"/>
              </w:rPr>
            </w:pPr>
            <w:r w:rsidRPr="007E01DF">
              <w:rPr>
                <w:rFonts w:ascii="Arial" w:hAnsi="Arial" w:cs="Arial"/>
                <w:kern w:val="2"/>
                <w:sz w:val="20"/>
                <w:shd w:val="clear" w:color="auto" w:fill="FFFFFF"/>
              </w:rPr>
              <w:t xml:space="preserve">Tiekėjas, </w:t>
            </w:r>
            <w:r>
              <w:rPr>
                <w:rFonts w:ascii="Arial" w:hAnsi="Arial" w:cs="Arial"/>
                <w:kern w:val="2"/>
                <w:sz w:val="20"/>
                <w:shd w:val="clear" w:color="auto" w:fill="FFFFFF"/>
              </w:rPr>
              <w:t xml:space="preserve">kai taikoma, </w:t>
            </w:r>
            <w:r w:rsidRPr="007E01DF">
              <w:rPr>
                <w:rFonts w:ascii="Arial" w:hAnsi="Arial" w:cs="Arial"/>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7E01DF">
              <w:rPr>
                <w:rFonts w:ascii="Arial" w:hAnsi="Arial" w:cs="Arial"/>
                <w:kern w:val="2"/>
                <w:sz w:val="20"/>
                <w:u w:val="single"/>
                <w:shd w:val="clear" w:color="auto" w:fill="FFFFFF"/>
              </w:rPr>
              <w:t xml:space="preserve"> </w:t>
            </w:r>
            <w:r w:rsidRPr="007E01DF">
              <w:rPr>
                <w:rFonts w:ascii="Arial" w:hAnsi="Arial" w:cs="Arial"/>
                <w:kern w:val="2"/>
                <w:sz w:val="20"/>
                <w:shd w:val="clear" w:color="auto" w:fill="FFFFFF"/>
              </w:rPr>
              <w:t>Prekių priėmimą atsakingas Pirkėjo atstovas, nurodytas šios Specialiųjų sąlygų 2.1 punkte  fiziškai įsitikina, ar Tiekėjas rūšiuoja atliekas jų susidarymo vietoje. Tiekėjas kartu su Prekių</w:t>
            </w:r>
            <w:r w:rsidRPr="007E01DF">
              <w:rPr>
                <w:rFonts w:ascii="Arial" w:hAnsi="Arial" w:cs="Arial"/>
                <w:color w:val="FF0000"/>
                <w:kern w:val="2"/>
                <w:sz w:val="20"/>
                <w:shd w:val="clear" w:color="auto" w:fill="FFFFFF"/>
              </w:rPr>
              <w:t xml:space="preserve"> </w:t>
            </w:r>
            <w:r w:rsidRPr="007E01DF">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E01DF">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p w14:paraId="50C24C7A" w14:textId="77777777" w:rsidR="00C137B7" w:rsidRPr="007E01DF" w:rsidRDefault="00C137B7" w:rsidP="005F73FE">
            <w:pPr>
              <w:jc w:val="both"/>
              <w:rPr>
                <w:rFonts w:ascii="Arial" w:hAnsi="Arial" w:cs="Arial"/>
                <w:color w:val="4472C4"/>
                <w:kern w:val="2"/>
                <w:sz w:val="20"/>
              </w:rPr>
            </w:pPr>
          </w:p>
        </w:tc>
        <w:tc>
          <w:tcPr>
            <w:tcW w:w="4495" w:type="dxa"/>
          </w:tcPr>
          <w:p w14:paraId="773551C0" w14:textId="77777777" w:rsidR="00C17DC9" w:rsidRPr="00A10639" w:rsidRDefault="00A32046" w:rsidP="00C17DC9">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524564754"/>
                <w:placeholder>
                  <w:docPart w:val="9CE167544C0B41A9BA2B80C9DE94CC6B"/>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C17DC9">
                  <w:rPr>
                    <w:rFonts w:ascii="Arial" w:eastAsia="Trebuchet MS" w:hAnsi="Arial" w:cs="Arial"/>
                    <w:bCs/>
                    <w:color w:val="000000"/>
                    <w:sz w:val="20"/>
                    <w:lang w:val="en-GB" w:eastAsia="lt-LT"/>
                  </w:rPr>
                  <w:t xml:space="preserve">The clause is applied: </w:t>
                </w:r>
              </w:sdtContent>
            </w:sdt>
            <w:r w:rsidR="00C17DC9" w:rsidRPr="00A10639">
              <w:rPr>
                <w:rFonts w:ascii="Arial" w:eastAsia="Trebuchet MS" w:hAnsi="Arial" w:cs="Arial"/>
                <w:bCs/>
                <w:color w:val="000000"/>
                <w:sz w:val="20"/>
                <w:lang w:val="en-GB" w:eastAsia="lt-LT"/>
              </w:rPr>
              <w:t xml:space="preserve"> </w:t>
            </w:r>
          </w:p>
          <w:p w14:paraId="22D01FCD" w14:textId="77777777" w:rsidR="00C137B7" w:rsidRDefault="00C137B7" w:rsidP="008C3401">
            <w:pPr>
              <w:jc w:val="both"/>
              <w:rPr>
                <w:rFonts w:ascii="Arial" w:hAnsi="Arial" w:cs="Arial"/>
                <w:kern w:val="2"/>
                <w:sz w:val="20"/>
                <w:shd w:val="clear" w:color="auto" w:fill="FFFFFF"/>
                <w:lang w:val="en-US"/>
              </w:rPr>
            </w:pPr>
          </w:p>
          <w:p w14:paraId="21DF944E" w14:textId="4E2B05A9" w:rsidR="00C137B7" w:rsidRPr="007E01DF" w:rsidRDefault="00C137B7" w:rsidP="008C3401">
            <w:pPr>
              <w:jc w:val="both"/>
              <w:rPr>
                <w:rFonts w:ascii="Arial" w:hAnsi="Arial" w:cs="Arial"/>
                <w:color w:val="008080"/>
                <w:kern w:val="2"/>
                <w:sz w:val="20"/>
                <w:u w:val="single"/>
                <w:shd w:val="clear" w:color="auto" w:fill="FFFFFF"/>
                <w:lang w:val="en-US"/>
              </w:rPr>
            </w:pPr>
            <w:r w:rsidRPr="007E01DF">
              <w:rPr>
                <w:rFonts w:ascii="Arial" w:hAnsi="Arial" w:cs="Arial"/>
                <w:kern w:val="2"/>
                <w:sz w:val="20"/>
                <w:shd w:val="clear" w:color="auto" w:fill="FFFFFF"/>
                <w:lang w:val="en-US"/>
              </w:rPr>
              <w:t>The Supplier shall,</w:t>
            </w:r>
            <w:r>
              <w:rPr>
                <w:rFonts w:ascii="Arial" w:hAnsi="Arial" w:cs="Arial"/>
                <w:kern w:val="2"/>
                <w:sz w:val="20"/>
                <w:shd w:val="clear" w:color="auto" w:fill="FFFFFF"/>
                <w:lang w:val="en-US"/>
              </w:rPr>
              <w:t xml:space="preserve"> when applicable,</w:t>
            </w:r>
            <w:r w:rsidRPr="007E01DF">
              <w:rPr>
                <w:rFonts w:ascii="Arial" w:hAnsi="Arial" w:cs="Arial"/>
                <w:kern w:val="2"/>
                <w:sz w:val="20"/>
                <w:shd w:val="clear" w:color="auto" w:fill="FFFFFF"/>
                <w:lang w:val="en-US"/>
              </w:rPr>
              <w:t xml:space="preserve"> in the course of the installation of the Goods and other services for the preparation of the Goods for use, carry out on the Buyer’s premises the initial sorting of waste and secondary raw materials at the place of generation by separating them and placing them in designated receptacles or bins: paper (including cardboard, paper packaging waste), plastic (including plastic packaging waste), metal, household waste, containers, cloths with chemical residues, wood, glass, waste electrical and electronic equipment, waste chemicals and ensure that the waste is properly managed. The means for on-site sorting shall be provided by the Supplier. The Buyer’s representative responsible for the acceptance of the Goods, as referred to in clause 2.1 of these Specific Terms and Conditions, shall physically verify that the Supplier is separating the waste </w:t>
            </w:r>
            <w:proofErr w:type="gramStart"/>
            <w:r w:rsidRPr="007E01DF">
              <w:rPr>
                <w:rFonts w:ascii="Arial" w:hAnsi="Arial" w:cs="Arial"/>
                <w:kern w:val="2"/>
                <w:sz w:val="20"/>
                <w:shd w:val="clear" w:color="auto" w:fill="FFFFFF"/>
                <w:lang w:val="en-US"/>
              </w:rPr>
              <w:t>at</w:t>
            </w:r>
            <w:proofErr w:type="gramEnd"/>
            <w:r w:rsidRPr="007E01DF">
              <w:rPr>
                <w:rFonts w:ascii="Arial" w:hAnsi="Arial" w:cs="Arial"/>
                <w:kern w:val="2"/>
                <w:sz w:val="20"/>
                <w:shd w:val="clear" w:color="auto" w:fill="FFFFFF"/>
                <w:lang w:val="en-US"/>
              </w:rPr>
              <w:t xml:space="preserve"> the place of generation. The Supplier shall submit to the Buyer, together with the Goods Transfer and Acceptance Deed, the documents proving </w:t>
            </w:r>
            <w:proofErr w:type="gramStart"/>
            <w:r w:rsidRPr="007E01DF">
              <w:rPr>
                <w:rFonts w:ascii="Arial" w:hAnsi="Arial" w:cs="Arial"/>
                <w:kern w:val="2"/>
                <w:sz w:val="20"/>
                <w:shd w:val="clear" w:color="auto" w:fill="FFFFFF"/>
                <w:lang w:val="en-US"/>
              </w:rPr>
              <w:t>the waste</w:t>
            </w:r>
            <w:proofErr w:type="gramEnd"/>
            <w:r w:rsidRPr="007E01DF">
              <w:rPr>
                <w:rFonts w:ascii="Arial" w:hAnsi="Arial" w:cs="Arial"/>
                <w:kern w:val="2"/>
                <w:sz w:val="20"/>
                <w:shd w:val="clear" w:color="auto" w:fill="FFFFFF"/>
                <w:lang w:val="en-US"/>
              </w:rPr>
              <w:t xml:space="preserve"> management (e.g. an agreement with the waste manager, who collects the waste from articles and/or packaging, or waste managers, who are entitled to issue documents proving the management of waste from articles and/or packaging, etc.). </w:t>
            </w:r>
            <w:r w:rsidRPr="007E01DF">
              <w:rPr>
                <w:rFonts w:ascii="Arial" w:hAnsi="Arial" w:cs="Arial"/>
                <w:color w:val="000000"/>
                <w:kern w:val="2"/>
                <w:sz w:val="20"/>
                <w:shd w:val="clear" w:color="auto" w:fill="FFFFFF"/>
                <w:lang w:val="en-US"/>
              </w:rPr>
              <w:t>If the Supplier is found not to comply with the requirement set out in this point, the Supplier shall be liable to a fine in the amount specified in point 9.5 of the Special Terms and Conditions.</w:t>
            </w:r>
          </w:p>
          <w:p w14:paraId="19492677" w14:textId="77777777" w:rsidR="00C137B7" w:rsidRPr="007E01DF" w:rsidRDefault="00C137B7" w:rsidP="008C3401">
            <w:pPr>
              <w:jc w:val="both"/>
              <w:rPr>
                <w:rFonts w:ascii="Arial" w:hAnsi="Arial" w:cs="Arial"/>
                <w:color w:val="4472C4"/>
                <w:kern w:val="2"/>
                <w:sz w:val="20"/>
                <w:lang w:val="en-US"/>
              </w:rPr>
            </w:pPr>
          </w:p>
        </w:tc>
      </w:tr>
      <w:tr w:rsidR="00C137B7" w:rsidRPr="007E01DF" w14:paraId="1EC35ADF" w14:textId="77777777" w:rsidTr="05E0CC60">
        <w:trPr>
          <w:trHeight w:val="85"/>
        </w:trPr>
        <w:tc>
          <w:tcPr>
            <w:tcW w:w="4855" w:type="dxa"/>
          </w:tcPr>
          <w:p w14:paraId="35E5ED28" w14:textId="77777777" w:rsidR="00C137B7" w:rsidRPr="007E01DF" w:rsidRDefault="00C137B7" w:rsidP="008C3401">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8C3401">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012758" w:rsidRPr="007E01DF" w14:paraId="7EBC3C94" w14:textId="77777777" w:rsidTr="05E0CC60">
        <w:trPr>
          <w:trHeight w:val="85"/>
        </w:trPr>
        <w:tc>
          <w:tcPr>
            <w:tcW w:w="4855" w:type="dxa"/>
          </w:tcPr>
          <w:p w14:paraId="6B5451F7" w14:textId="77777777" w:rsidR="00012758" w:rsidRPr="00CE2506" w:rsidRDefault="00012758" w:rsidP="00012758">
            <w:pPr>
              <w:jc w:val="both"/>
              <w:rPr>
                <w:rFonts w:ascii="Arial" w:hAnsi="Arial" w:cs="Arial"/>
                <w:color w:val="000000"/>
                <w:kern w:val="2"/>
                <w:sz w:val="20"/>
                <w:shd w:val="clear" w:color="auto" w:fill="FFFFFF"/>
              </w:rPr>
            </w:pPr>
            <w:r w:rsidRPr="00CE2506">
              <w:rPr>
                <w:rFonts w:ascii="Arial" w:hAnsi="Arial" w:cs="Arial"/>
                <w:color w:val="000000"/>
                <w:kern w:val="2"/>
                <w:sz w:val="20"/>
                <w:shd w:val="clear" w:color="auto" w:fill="FFFFFF"/>
              </w:rPr>
              <w:t xml:space="preserve">Taikomi Tiekėjo Pasiūlyme nurodyti socialiniai kriterijai, atitinkantys Specialiųjų Pirkimo sąlygų 5.1 punkte nustatytus reikalavimus. </w:t>
            </w:r>
          </w:p>
          <w:p w14:paraId="1CD96D30" w14:textId="77777777" w:rsidR="00012758" w:rsidRPr="00CE2506" w:rsidRDefault="00012758" w:rsidP="00012758">
            <w:pPr>
              <w:jc w:val="both"/>
              <w:rPr>
                <w:rFonts w:ascii="Arial" w:hAnsi="Arial" w:cs="Arial"/>
                <w:color w:val="000000"/>
                <w:kern w:val="2"/>
                <w:sz w:val="20"/>
                <w:shd w:val="clear" w:color="auto" w:fill="FFFFFF"/>
              </w:rPr>
            </w:pPr>
          </w:p>
          <w:p w14:paraId="5C3E9909" w14:textId="77777777" w:rsidR="00012758" w:rsidRPr="00CE2506" w:rsidRDefault="00012758" w:rsidP="00012758">
            <w:pPr>
              <w:jc w:val="both"/>
              <w:rPr>
                <w:rFonts w:ascii="Arial" w:hAnsi="Arial" w:cs="Arial"/>
                <w:color w:val="000000"/>
                <w:kern w:val="2"/>
                <w:sz w:val="20"/>
                <w:shd w:val="clear" w:color="auto" w:fill="FFFFFF"/>
              </w:rPr>
            </w:pPr>
            <w:r w:rsidRPr="00CE2506">
              <w:rPr>
                <w:rFonts w:ascii="Arial" w:hAnsi="Arial" w:cs="Arial"/>
                <w:color w:val="000000"/>
                <w:kern w:val="2"/>
                <w:sz w:val="20"/>
                <w:shd w:val="clear" w:color="auto" w:fill="FFFFFF"/>
              </w:rPr>
              <w:lastRenderedPageBreak/>
              <w:t>Nustačius, kad Tiekėjas šiame punkte nustatyto kriterijaus nesilaiko, Tiekėjui taikoma Specialiųjų sąlygų 9.5 punkte nurodyto dydžio bauda.</w:t>
            </w:r>
          </w:p>
          <w:p w14:paraId="1AA2C300" w14:textId="5BC69929" w:rsidR="00012758" w:rsidRPr="00012758" w:rsidRDefault="00012758" w:rsidP="00012758">
            <w:pPr>
              <w:jc w:val="both"/>
              <w:rPr>
                <w:rFonts w:ascii="Arial" w:hAnsi="Arial" w:cs="Arial"/>
                <w:color w:val="4472C4"/>
                <w:kern w:val="2"/>
                <w:sz w:val="20"/>
              </w:rPr>
            </w:pPr>
          </w:p>
        </w:tc>
        <w:tc>
          <w:tcPr>
            <w:tcW w:w="4495" w:type="dxa"/>
          </w:tcPr>
          <w:p w14:paraId="6881DCDD" w14:textId="77777777" w:rsidR="00012758" w:rsidRPr="00CE2506" w:rsidRDefault="00012758" w:rsidP="00012758">
            <w:pPr>
              <w:jc w:val="both"/>
              <w:rPr>
                <w:rFonts w:ascii="Arial" w:hAnsi="Arial" w:cs="Arial"/>
                <w:color w:val="000000"/>
                <w:kern w:val="2"/>
                <w:sz w:val="20"/>
                <w:shd w:val="clear" w:color="auto" w:fill="FFFFFF"/>
                <w:lang w:val="en-US"/>
              </w:rPr>
            </w:pPr>
            <w:r w:rsidRPr="00CE2506">
              <w:rPr>
                <w:rFonts w:ascii="Arial" w:hAnsi="Arial" w:cs="Arial"/>
                <w:color w:val="000000"/>
                <w:kern w:val="2"/>
                <w:sz w:val="20"/>
                <w:shd w:val="clear" w:color="auto" w:fill="FFFFFF"/>
                <w:lang w:val="en-US"/>
              </w:rPr>
              <w:lastRenderedPageBreak/>
              <w:t>The social criteria specified in the Supplier's Tender, which comply with the requirements set out in Clause 5.1 of the Special Procurement Conditions, shall be applied.</w:t>
            </w:r>
          </w:p>
          <w:p w14:paraId="2D8FBFC2" w14:textId="4216C421" w:rsidR="00012758" w:rsidRPr="00012758" w:rsidRDefault="00012758" w:rsidP="00012758">
            <w:pPr>
              <w:jc w:val="both"/>
              <w:rPr>
                <w:rFonts w:ascii="Arial" w:hAnsi="Arial" w:cs="Arial"/>
                <w:color w:val="4472C4"/>
                <w:kern w:val="2"/>
                <w:sz w:val="20"/>
                <w:lang w:val="en-US"/>
              </w:rPr>
            </w:pPr>
            <w:r w:rsidRPr="00CE2506">
              <w:rPr>
                <w:rFonts w:ascii="Arial" w:hAnsi="Arial" w:cs="Arial"/>
                <w:color w:val="000000"/>
                <w:kern w:val="2"/>
                <w:sz w:val="20"/>
                <w:shd w:val="clear" w:color="auto" w:fill="FFFFFF"/>
                <w:lang w:val="en-US"/>
              </w:rPr>
              <w:t xml:space="preserve">If it is determined that the Supplier does not comply with the criterion specified in this clause, </w:t>
            </w:r>
            <w:r w:rsidRPr="00CE2506">
              <w:rPr>
                <w:rFonts w:ascii="Arial" w:hAnsi="Arial" w:cs="Arial"/>
                <w:color w:val="000000"/>
                <w:kern w:val="2"/>
                <w:sz w:val="20"/>
                <w:shd w:val="clear" w:color="auto" w:fill="FFFFFF"/>
                <w:lang w:val="en-US"/>
              </w:rPr>
              <w:lastRenderedPageBreak/>
              <w:t>a penalty in the amount specified in Clause 9.5 of the Special Terms and Conditions shall be applied to the Supplier.</w:t>
            </w:r>
          </w:p>
        </w:tc>
      </w:tr>
      <w:tr w:rsidR="00012758" w:rsidRPr="007E01DF" w14:paraId="0D8854BB" w14:textId="77777777" w:rsidTr="05E0CC60">
        <w:trPr>
          <w:trHeight w:val="85"/>
        </w:trPr>
        <w:tc>
          <w:tcPr>
            <w:tcW w:w="4855" w:type="dxa"/>
          </w:tcPr>
          <w:p w14:paraId="166D086F" w14:textId="77777777" w:rsidR="00012758" w:rsidRPr="00183F31" w:rsidRDefault="00012758" w:rsidP="00012758">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012758" w:rsidRPr="00183F31" w:rsidRDefault="00012758" w:rsidP="00012758">
            <w:pPr>
              <w:jc w:val="center"/>
              <w:rPr>
                <w:rFonts w:ascii="Arial" w:hAnsi="Arial" w:cs="Arial"/>
                <w:color w:val="000000"/>
                <w:kern w:val="2"/>
                <w:sz w:val="20"/>
                <w:shd w:val="clear" w:color="auto" w:fill="FFFFFF"/>
              </w:rPr>
            </w:pPr>
          </w:p>
        </w:tc>
        <w:tc>
          <w:tcPr>
            <w:tcW w:w="4495" w:type="dxa"/>
          </w:tcPr>
          <w:p w14:paraId="610EBD7D" w14:textId="77777777" w:rsidR="00012758" w:rsidRPr="00183F31" w:rsidRDefault="00012758" w:rsidP="00012758">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012758" w:rsidRPr="007E01DF" w14:paraId="36A66FAE" w14:textId="77777777" w:rsidTr="05E0CC60">
        <w:trPr>
          <w:trHeight w:val="85"/>
        </w:trPr>
        <w:tc>
          <w:tcPr>
            <w:tcW w:w="4855" w:type="dxa"/>
          </w:tcPr>
          <w:p w14:paraId="42274820" w14:textId="77777777" w:rsidR="00012758" w:rsidRPr="007E01DF" w:rsidRDefault="00012758" w:rsidP="00012758">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012758" w:rsidRPr="00921AAD" w:rsidRDefault="00012758" w:rsidP="00012758">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012758" w:rsidRPr="007E01DF" w14:paraId="5B03DA44" w14:textId="77777777" w:rsidTr="05E0CC60">
        <w:trPr>
          <w:trHeight w:val="85"/>
        </w:trPr>
        <w:tc>
          <w:tcPr>
            <w:tcW w:w="4855" w:type="dxa"/>
            <w:vAlign w:val="center"/>
          </w:tcPr>
          <w:p w14:paraId="2A1743A6" w14:textId="77777777" w:rsidR="00012758" w:rsidRPr="00183F31" w:rsidRDefault="00012758" w:rsidP="00012758">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012758" w:rsidRPr="00183F31" w:rsidRDefault="00012758" w:rsidP="00012758">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012758" w:rsidRPr="00183F31" w:rsidRDefault="00012758" w:rsidP="00012758">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012758" w:rsidRPr="00183F31" w:rsidRDefault="00012758" w:rsidP="00012758">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012758" w:rsidRPr="00183F31" w:rsidRDefault="00012758" w:rsidP="00012758">
            <w:pPr>
              <w:jc w:val="both"/>
              <w:rPr>
                <w:rFonts w:ascii="Arial" w:eastAsiaTheme="minorHAnsi" w:hAnsi="Arial" w:cs="Arial"/>
                <w:kern w:val="2"/>
                <w:sz w:val="20"/>
                <w14:ligatures w14:val="standardContextual"/>
              </w:rPr>
            </w:pPr>
          </w:p>
          <w:p w14:paraId="50EE588C" w14:textId="77777777" w:rsidR="00012758" w:rsidRPr="00183F31" w:rsidRDefault="00012758" w:rsidP="00012758">
            <w:pPr>
              <w:jc w:val="both"/>
              <w:rPr>
                <w:rFonts w:ascii="Arial" w:eastAsiaTheme="minorHAnsi" w:hAnsi="Arial" w:cs="Arial"/>
                <w:kern w:val="2"/>
                <w:sz w:val="20"/>
                <w14:ligatures w14:val="standardContextual"/>
              </w:rPr>
            </w:pPr>
          </w:p>
          <w:p w14:paraId="62C7E0ED"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012758" w:rsidRPr="00183F31" w:rsidRDefault="00012758" w:rsidP="00012758">
            <w:pPr>
              <w:jc w:val="both"/>
              <w:rPr>
                <w:rFonts w:ascii="Arial" w:eastAsiaTheme="minorHAnsi" w:hAnsi="Arial" w:cs="Arial"/>
                <w:kern w:val="2"/>
                <w:sz w:val="20"/>
                <w14:ligatures w14:val="standardContextual"/>
              </w:rPr>
            </w:pPr>
          </w:p>
          <w:p w14:paraId="6DA51AE5" w14:textId="77777777" w:rsidR="00012758" w:rsidRPr="00183F31" w:rsidRDefault="00012758" w:rsidP="00012758">
            <w:pPr>
              <w:jc w:val="both"/>
              <w:rPr>
                <w:rFonts w:ascii="Arial" w:eastAsiaTheme="minorHAnsi" w:hAnsi="Arial" w:cs="Arial"/>
                <w:kern w:val="2"/>
                <w:sz w:val="20"/>
                <w14:ligatures w14:val="standardContextual"/>
              </w:rPr>
            </w:pPr>
          </w:p>
          <w:p w14:paraId="7205A9D7" w14:textId="77777777" w:rsidR="00012758" w:rsidRPr="00183F31" w:rsidRDefault="00012758" w:rsidP="00012758">
            <w:pPr>
              <w:jc w:val="both"/>
              <w:rPr>
                <w:rFonts w:ascii="Arial" w:eastAsiaTheme="minorHAnsi" w:hAnsi="Arial" w:cs="Arial"/>
                <w:kern w:val="2"/>
                <w:sz w:val="20"/>
                <w14:ligatures w14:val="standardContextual"/>
              </w:rPr>
            </w:pPr>
          </w:p>
          <w:p w14:paraId="5E51979D"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012758" w:rsidRPr="00183F31" w:rsidRDefault="00012758" w:rsidP="00012758">
            <w:pPr>
              <w:jc w:val="both"/>
              <w:rPr>
                <w:rFonts w:ascii="Arial" w:eastAsiaTheme="minorHAnsi" w:hAnsi="Arial" w:cs="Arial"/>
                <w:kern w:val="2"/>
                <w:sz w:val="20"/>
                <w14:ligatures w14:val="standardContextual"/>
              </w:rPr>
            </w:pPr>
          </w:p>
          <w:p w14:paraId="5118D315" w14:textId="77777777" w:rsidR="00012758" w:rsidRPr="00183F31" w:rsidRDefault="00012758" w:rsidP="00012758">
            <w:pPr>
              <w:jc w:val="both"/>
              <w:rPr>
                <w:rFonts w:ascii="Arial" w:eastAsiaTheme="minorHAnsi" w:hAnsi="Arial" w:cs="Arial"/>
                <w:kern w:val="2"/>
                <w:sz w:val="20"/>
                <w14:ligatures w14:val="standardContextual"/>
              </w:rPr>
            </w:pPr>
          </w:p>
          <w:p w14:paraId="4066A0C6" w14:textId="77777777" w:rsidR="00012758" w:rsidRPr="00183F31" w:rsidRDefault="00012758" w:rsidP="00012758">
            <w:pPr>
              <w:jc w:val="both"/>
              <w:rPr>
                <w:rFonts w:ascii="Arial" w:eastAsiaTheme="minorHAnsi" w:hAnsi="Arial" w:cs="Arial"/>
                <w:kern w:val="2"/>
                <w:sz w:val="20"/>
                <w14:ligatures w14:val="standardContextual"/>
              </w:rPr>
            </w:pPr>
          </w:p>
          <w:p w14:paraId="3C32A518" w14:textId="77777777" w:rsidR="00012758" w:rsidRPr="00183F31" w:rsidRDefault="00012758" w:rsidP="00012758">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012758" w:rsidRPr="00183F31" w:rsidRDefault="00012758" w:rsidP="00012758">
            <w:pPr>
              <w:jc w:val="both"/>
              <w:rPr>
                <w:rFonts w:ascii="Arial" w:eastAsiaTheme="minorHAnsi" w:hAnsi="Arial" w:cs="Arial"/>
                <w:kern w:val="2"/>
                <w:sz w:val="20"/>
                <w14:ligatures w14:val="standardContextual"/>
              </w:rPr>
            </w:pPr>
          </w:p>
          <w:p w14:paraId="247C6C89" w14:textId="77777777" w:rsidR="00012758" w:rsidRPr="00183F31" w:rsidRDefault="00012758" w:rsidP="00012758">
            <w:pPr>
              <w:jc w:val="both"/>
              <w:rPr>
                <w:rFonts w:ascii="Arial" w:eastAsiaTheme="minorHAnsi" w:hAnsi="Arial" w:cs="Arial"/>
                <w:kern w:val="2"/>
                <w:sz w:val="20"/>
                <w14:ligatures w14:val="standardContextual"/>
              </w:rPr>
            </w:pPr>
          </w:p>
          <w:p w14:paraId="545C8E9F" w14:textId="77777777" w:rsidR="00012758" w:rsidRPr="00183F31" w:rsidRDefault="00012758" w:rsidP="0001275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012758" w:rsidRPr="00183F31" w:rsidRDefault="00012758" w:rsidP="00012758">
            <w:pPr>
              <w:jc w:val="both"/>
              <w:rPr>
                <w:rFonts w:ascii="Arial" w:eastAsiaTheme="minorHAnsi" w:hAnsi="Arial" w:cs="Arial"/>
                <w:kern w:val="2"/>
                <w:sz w:val="20"/>
                <w14:ligatures w14:val="standardContextual"/>
              </w:rPr>
            </w:pPr>
          </w:p>
          <w:p w14:paraId="6F49BE39" w14:textId="77777777" w:rsidR="00012758" w:rsidRPr="00183F31" w:rsidRDefault="00012758" w:rsidP="00012758">
            <w:pPr>
              <w:jc w:val="both"/>
              <w:rPr>
                <w:rFonts w:ascii="Arial" w:eastAsiaTheme="minorHAnsi" w:hAnsi="Arial" w:cs="Arial"/>
                <w:kern w:val="2"/>
                <w:sz w:val="20"/>
                <w14:ligatures w14:val="standardContextual"/>
              </w:rPr>
            </w:pPr>
          </w:p>
          <w:p w14:paraId="7B13872A" w14:textId="77777777" w:rsidR="00012758" w:rsidRPr="00183F31" w:rsidRDefault="00012758" w:rsidP="00012758">
            <w:pPr>
              <w:jc w:val="both"/>
              <w:rPr>
                <w:rFonts w:ascii="Arial" w:eastAsiaTheme="minorHAnsi" w:hAnsi="Arial" w:cs="Arial"/>
                <w:kern w:val="2"/>
                <w:sz w:val="20"/>
                <w14:ligatures w14:val="standardContextual"/>
              </w:rPr>
            </w:pPr>
          </w:p>
          <w:p w14:paraId="37355D34" w14:textId="77777777" w:rsidR="00012758" w:rsidRPr="00183F31" w:rsidRDefault="00012758" w:rsidP="00012758">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012758" w:rsidRPr="00183F31" w:rsidRDefault="00012758" w:rsidP="00012758">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012758" w:rsidRPr="00183F31" w:rsidRDefault="00012758" w:rsidP="00012758">
            <w:pPr>
              <w:jc w:val="both"/>
              <w:rPr>
                <w:rFonts w:ascii="Arial" w:hAnsi="Arial" w:cs="Arial"/>
                <w:kern w:val="2"/>
                <w:sz w:val="20"/>
              </w:rPr>
            </w:pPr>
          </w:p>
          <w:p w14:paraId="7820B80B" w14:textId="77777777" w:rsidR="00012758" w:rsidRPr="00183F31" w:rsidRDefault="00012758" w:rsidP="00012758">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012758" w:rsidRPr="00183F31" w:rsidRDefault="00012758" w:rsidP="00012758">
            <w:pPr>
              <w:jc w:val="both"/>
              <w:rPr>
                <w:rFonts w:ascii="Arial" w:hAnsi="Arial" w:cs="Arial"/>
                <w:color w:val="000000"/>
                <w:kern w:val="2"/>
                <w:sz w:val="20"/>
                <w:shd w:val="clear" w:color="auto" w:fill="FFFFFF"/>
                <w:lang w:val="en-US"/>
              </w:rPr>
            </w:pPr>
          </w:p>
          <w:p w14:paraId="64F6139D" w14:textId="77777777" w:rsidR="00012758" w:rsidRPr="00183F31" w:rsidRDefault="00012758" w:rsidP="00012758">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012758" w:rsidRPr="00183F31" w:rsidRDefault="00012758" w:rsidP="00012758">
            <w:pPr>
              <w:jc w:val="both"/>
              <w:rPr>
                <w:rFonts w:ascii="Arial" w:hAnsi="Arial" w:cs="Arial"/>
                <w:color w:val="000000"/>
                <w:kern w:val="2"/>
                <w:sz w:val="20"/>
                <w:shd w:val="clear" w:color="auto" w:fill="FFFFFF"/>
                <w:lang w:val="en-GB"/>
              </w:rPr>
            </w:pPr>
          </w:p>
          <w:p w14:paraId="2B87F66F" w14:textId="77777777" w:rsidR="00012758" w:rsidRPr="00183F31" w:rsidRDefault="00012758" w:rsidP="00012758">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012758" w:rsidRPr="00183F31" w:rsidRDefault="00012758" w:rsidP="00012758">
            <w:pPr>
              <w:jc w:val="both"/>
              <w:rPr>
                <w:rFonts w:ascii="Arial" w:hAnsi="Arial" w:cs="Arial"/>
                <w:color w:val="000000"/>
                <w:kern w:val="2"/>
                <w:sz w:val="20"/>
                <w:shd w:val="clear" w:color="auto" w:fill="FFFFFF"/>
                <w:lang w:val="en-GB"/>
              </w:rPr>
            </w:pPr>
          </w:p>
          <w:p w14:paraId="6CB4D8C2" w14:textId="77777777" w:rsidR="00012758" w:rsidRPr="00183F31" w:rsidRDefault="00012758" w:rsidP="00012758">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w:t>
            </w:r>
            <w:r w:rsidRPr="00183F31">
              <w:rPr>
                <w:rFonts w:ascii="Arial" w:hAnsi="Arial" w:cs="Arial"/>
                <w:sz w:val="20"/>
                <w:lang w:val="en-GB"/>
              </w:rPr>
              <w:lastRenderedPageBreak/>
              <w:t>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012758" w:rsidRPr="00183F31" w:rsidRDefault="00012758" w:rsidP="00012758">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012758" w:rsidRPr="00183F31" w:rsidRDefault="00012758" w:rsidP="00012758">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012758" w:rsidRPr="00183F31" w:rsidRDefault="00012758" w:rsidP="00012758">
            <w:pPr>
              <w:jc w:val="both"/>
              <w:rPr>
                <w:rFonts w:ascii="Arial" w:hAnsi="Arial" w:cs="Arial"/>
                <w:color w:val="000000"/>
                <w:kern w:val="2"/>
                <w:sz w:val="20"/>
                <w:shd w:val="clear" w:color="auto" w:fill="FFFFFF"/>
              </w:rPr>
            </w:pPr>
          </w:p>
        </w:tc>
      </w:tr>
      <w:tr w:rsidR="00012758" w:rsidRPr="007E01DF" w14:paraId="48F5A4AC" w14:textId="77777777" w:rsidTr="05E0CC60">
        <w:trPr>
          <w:trHeight w:val="85"/>
        </w:trPr>
        <w:tc>
          <w:tcPr>
            <w:tcW w:w="4855" w:type="dxa"/>
          </w:tcPr>
          <w:p w14:paraId="3DD94A7B" w14:textId="77777777" w:rsidR="00012758" w:rsidRPr="007E01DF" w:rsidRDefault="00012758" w:rsidP="00012758">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012758" w:rsidRPr="00030672" w:rsidRDefault="00012758" w:rsidP="00012758">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012758" w:rsidRPr="007E01DF" w14:paraId="5C857E8C" w14:textId="77777777" w:rsidTr="05E0CC60">
        <w:trPr>
          <w:trHeight w:val="85"/>
        </w:trPr>
        <w:tc>
          <w:tcPr>
            <w:tcW w:w="4855" w:type="dxa"/>
          </w:tcPr>
          <w:p w14:paraId="12BB4808" w14:textId="77777777" w:rsidR="00012758" w:rsidRDefault="00012758" w:rsidP="00012758">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012758" w:rsidRPr="007E01DF" w:rsidRDefault="00012758" w:rsidP="00012758">
            <w:pPr>
              <w:rPr>
                <w:rFonts w:ascii="Arial" w:hAnsi="Arial" w:cs="Arial"/>
                <w:color w:val="4472C4"/>
                <w:kern w:val="2"/>
                <w:sz w:val="20"/>
              </w:rPr>
            </w:pPr>
          </w:p>
        </w:tc>
        <w:tc>
          <w:tcPr>
            <w:tcW w:w="4495" w:type="dxa"/>
          </w:tcPr>
          <w:p w14:paraId="33B5B24A" w14:textId="77777777" w:rsidR="00012758" w:rsidRPr="0096256F" w:rsidRDefault="00012758" w:rsidP="00012758">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012758" w:rsidRPr="007E01DF" w14:paraId="600EFCF9" w14:textId="77777777" w:rsidTr="05E0CC60">
        <w:trPr>
          <w:trHeight w:val="85"/>
        </w:trPr>
        <w:tc>
          <w:tcPr>
            <w:tcW w:w="4855" w:type="dxa"/>
          </w:tcPr>
          <w:p w14:paraId="0854AD82" w14:textId="77777777" w:rsidR="00012758" w:rsidRPr="007E01DF" w:rsidRDefault="00012758" w:rsidP="00012758">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012758" w:rsidRPr="004E65F0" w:rsidRDefault="00012758" w:rsidP="00012758">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012758" w:rsidRPr="007E01DF" w14:paraId="6A1EFA91" w14:textId="77777777" w:rsidTr="05E0CC60">
        <w:trPr>
          <w:trHeight w:val="85"/>
        </w:trPr>
        <w:tc>
          <w:tcPr>
            <w:tcW w:w="4855" w:type="dxa"/>
          </w:tcPr>
          <w:p w14:paraId="421FFDCF" w14:textId="79BF5CB2" w:rsidR="00012758" w:rsidRDefault="00A32046" w:rsidP="00012758">
            <w:pPr>
              <w:rPr>
                <w:rFonts w:ascii="Arial" w:hAnsi="Arial" w:cs="Arial"/>
                <w:kern w:val="2"/>
                <w:sz w:val="20"/>
              </w:rPr>
            </w:pPr>
            <w:sdt>
              <w:sdtPr>
                <w:rPr>
                  <w:rFonts w:ascii="Arial" w:hAnsi="Arial" w:cs="Arial"/>
                  <w:kern w:val="2"/>
                  <w:sz w:val="20"/>
                </w:rPr>
                <w:id w:val="-83848927"/>
                <w:placeholder>
                  <w:docPart w:val="78C11FE3FDAF4B42978591F477B27747"/>
                </w:placeholder>
                <w:dropDownList>
                  <w:listItem w:value="Pasirinkite elementą."/>
                  <w:listItem w:displayText="Punktas taikomas: " w:value="Punktas taikomas: "/>
                  <w:listItem w:displayText="Punktas netaikomas: " w:value="Punktas netaikomas: "/>
                </w:dropDownList>
              </w:sdtPr>
              <w:sdtEndPr/>
              <w:sdtContent>
                <w:r w:rsidR="00012758">
                  <w:rPr>
                    <w:rFonts w:ascii="Arial" w:hAnsi="Arial" w:cs="Arial"/>
                    <w:kern w:val="2"/>
                    <w:sz w:val="20"/>
                  </w:rPr>
                  <w:t xml:space="preserve">Punktas taikomas: </w:t>
                </w:r>
              </w:sdtContent>
            </w:sdt>
            <w:r w:rsidR="00012758">
              <w:rPr>
                <w:rFonts w:ascii="Arial" w:hAnsi="Arial" w:cs="Arial"/>
                <w:kern w:val="2"/>
                <w:sz w:val="20"/>
              </w:rPr>
              <w:t xml:space="preserve"> </w:t>
            </w:r>
          </w:p>
          <w:p w14:paraId="3A0BBBFE" w14:textId="63AEC09C" w:rsidR="00012758" w:rsidRPr="007E01DF" w:rsidRDefault="00012758" w:rsidP="00012758">
            <w:pPr>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r>
              <w:rPr>
                <w:rFonts w:ascii="Arial" w:hAnsi="Arial" w:cs="Arial"/>
                <w:kern w:val="2"/>
                <w:sz w:val="20"/>
              </w:rPr>
              <w:br/>
            </w:r>
          </w:p>
        </w:tc>
        <w:tc>
          <w:tcPr>
            <w:tcW w:w="4495" w:type="dxa"/>
          </w:tcPr>
          <w:p w14:paraId="6F37C973" w14:textId="4323230D" w:rsidR="00012758" w:rsidRDefault="00A32046" w:rsidP="00012758">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B4DFAF3075664B44932D62A03DF01185"/>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012758">
                  <w:rPr>
                    <w:rFonts w:ascii="Arial" w:hAnsi="Arial" w:cs="Arial"/>
                    <w:kern w:val="2"/>
                    <w:sz w:val="20"/>
                  </w:rPr>
                  <w:t xml:space="preserve">The clause is applied: </w:t>
                </w:r>
              </w:sdtContent>
            </w:sdt>
          </w:p>
          <w:p w14:paraId="4A383A3C" w14:textId="77777777" w:rsidR="00012758" w:rsidRPr="004E65F0" w:rsidRDefault="00012758" w:rsidP="00012758">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012758" w:rsidRPr="007E01DF" w14:paraId="2E06F19C" w14:textId="77777777" w:rsidTr="05E0CC60">
        <w:trPr>
          <w:trHeight w:val="85"/>
        </w:trPr>
        <w:tc>
          <w:tcPr>
            <w:tcW w:w="4855" w:type="dxa"/>
          </w:tcPr>
          <w:p w14:paraId="417F86A9" w14:textId="77777777" w:rsidR="00012758" w:rsidRPr="000C4CB8" w:rsidRDefault="00012758" w:rsidP="00012758">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012758" w:rsidRPr="004E65F0" w:rsidRDefault="00012758" w:rsidP="00012758">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012758" w:rsidRPr="007E01DF" w14:paraId="139FCA9D" w14:textId="77777777" w:rsidTr="05E0CC60">
        <w:trPr>
          <w:trHeight w:val="85"/>
        </w:trPr>
        <w:tc>
          <w:tcPr>
            <w:tcW w:w="4855" w:type="dxa"/>
          </w:tcPr>
          <w:p w14:paraId="2C84F197" w14:textId="0250AA23" w:rsidR="00AB32B1" w:rsidRDefault="00AB32B1" w:rsidP="00012758">
            <w:pPr>
              <w:tabs>
                <w:tab w:val="left" w:pos="851"/>
                <w:tab w:val="left" w:pos="1560"/>
              </w:tabs>
              <w:jc w:val="both"/>
              <w:outlineLvl w:val="2"/>
              <w:rPr>
                <w:rFonts w:ascii="Arial" w:eastAsia="Trebuchet MS" w:hAnsi="Arial" w:cs="Arial"/>
                <w:bCs/>
                <w:color w:val="000000"/>
                <w:sz w:val="20"/>
                <w:lang w:eastAsia="lt-LT"/>
              </w:rPr>
            </w:pPr>
            <w:r w:rsidRPr="00AB32B1">
              <w:rPr>
                <w:rFonts w:ascii="Arial" w:eastAsia="Trebuchet MS" w:hAnsi="Arial" w:cs="Arial"/>
                <w:bCs/>
                <w:color w:val="000000"/>
                <w:sz w:val="20"/>
                <w:lang w:eastAsia="lt-LT"/>
              </w:rPr>
              <w:t>Punktas ir 13.4.1 - 13.4.4  papunkčiai netaikomi.</w:t>
            </w:r>
          </w:p>
          <w:p w14:paraId="699F05C3" w14:textId="20A0D570"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lastRenderedPageBreak/>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012758" w:rsidRPr="00A318BC" w:rsidRDefault="00012758" w:rsidP="00012758">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012758" w:rsidRPr="000C4CB8" w:rsidRDefault="00012758" w:rsidP="00012758">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65F217D1" w:rsidR="00012758" w:rsidRPr="00A10639" w:rsidRDefault="00A32046" w:rsidP="00012758">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94CE6E4C3BA347CAA998D4290C198B02"/>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EB2DDC">
                  <w:rPr>
                    <w:rFonts w:ascii="Arial" w:eastAsia="Trebuchet MS" w:hAnsi="Arial" w:cs="Arial"/>
                    <w:bCs/>
                    <w:color w:val="000000"/>
                    <w:sz w:val="20"/>
                    <w:lang w:val="en-GB" w:eastAsia="lt-LT"/>
                  </w:rPr>
                  <w:t>The clause and ir 13.4.1 - 13.4.4 sub-clauses are not applicable.</w:t>
                </w:r>
              </w:sdtContent>
            </w:sdt>
            <w:r w:rsidR="00012758" w:rsidRPr="00A10639">
              <w:rPr>
                <w:rFonts w:ascii="Arial" w:eastAsia="Trebuchet MS" w:hAnsi="Arial" w:cs="Arial"/>
                <w:bCs/>
                <w:color w:val="000000"/>
                <w:sz w:val="20"/>
                <w:lang w:val="en-GB" w:eastAsia="lt-LT"/>
              </w:rPr>
              <w:t xml:space="preserve"> </w:t>
            </w:r>
          </w:p>
          <w:p w14:paraId="14336B15" w14:textId="77777777" w:rsidR="00012758" w:rsidRPr="00A10639" w:rsidRDefault="00012758" w:rsidP="00012758">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 xml:space="preserve">13.4.1. Prior to the delivery of Goods and/or the commencement of services related to the Goods, the Supplier (including subcontractors) must </w:t>
            </w:r>
            <w:r w:rsidRPr="00A10639">
              <w:rPr>
                <w:rFonts w:ascii="Arial" w:eastAsia="Trebuchet MS" w:hAnsi="Arial" w:cs="Arial"/>
                <w:bCs/>
                <w:color w:val="000000"/>
                <w:sz w:val="20"/>
                <w:lang w:val="en-GB" w:eastAsia="lt-LT"/>
              </w:rPr>
              <w:lastRenderedPageBreak/>
              <w:t>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012758" w:rsidRPr="007E01DF" w14:paraId="31034E36" w14:textId="77777777" w:rsidTr="05E0CC60">
        <w:trPr>
          <w:trHeight w:val="85"/>
        </w:trPr>
        <w:tc>
          <w:tcPr>
            <w:tcW w:w="4855" w:type="dxa"/>
          </w:tcPr>
          <w:p w14:paraId="742CB589" w14:textId="77777777" w:rsidR="00012758" w:rsidRPr="007E01DF" w:rsidRDefault="00012758" w:rsidP="00012758">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495" w:type="dxa"/>
          </w:tcPr>
          <w:p w14:paraId="723D3410" w14:textId="77777777" w:rsidR="00012758" w:rsidRPr="007E01DF" w:rsidRDefault="00012758" w:rsidP="00012758">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012758" w:rsidRPr="007E01DF" w14:paraId="3554C2ED" w14:textId="77777777" w:rsidTr="05E0CC60">
        <w:trPr>
          <w:trHeight w:val="85"/>
        </w:trPr>
        <w:tc>
          <w:tcPr>
            <w:tcW w:w="4855" w:type="dxa"/>
          </w:tcPr>
          <w:p w14:paraId="66DC45F5" w14:textId="77777777" w:rsidR="00012758" w:rsidRPr="00AC40BA" w:rsidRDefault="00012758" w:rsidP="00012758">
            <w:pPr>
              <w:rPr>
                <w:rFonts w:ascii="Arial" w:hAnsi="Arial" w:cs="Arial"/>
                <w:kern w:val="2"/>
                <w:sz w:val="20"/>
                <w:shd w:val="clear" w:color="auto" w:fill="FFFFFF"/>
              </w:rPr>
            </w:pPr>
            <w:r w:rsidRPr="00AC40BA">
              <w:rPr>
                <w:rFonts w:ascii="Arial" w:hAnsi="Arial" w:cs="Arial"/>
                <w:b/>
                <w:bCs/>
                <w:kern w:val="2"/>
                <w:sz w:val="20"/>
              </w:rPr>
              <w:t xml:space="preserve">14.1. Priedas Nr. 1 </w:t>
            </w:r>
            <w:r w:rsidRPr="00AC40BA">
              <w:rPr>
                <w:rFonts w:ascii="Arial" w:hAnsi="Arial" w:cs="Arial"/>
                <w:kern w:val="2"/>
                <w:sz w:val="20"/>
              </w:rPr>
              <w:t>Techninė specifikacija</w:t>
            </w:r>
          </w:p>
        </w:tc>
        <w:tc>
          <w:tcPr>
            <w:tcW w:w="4495" w:type="dxa"/>
          </w:tcPr>
          <w:p w14:paraId="2B74A7C4" w14:textId="77777777" w:rsidR="00012758" w:rsidRPr="00AC40BA" w:rsidRDefault="00012758" w:rsidP="00012758">
            <w:pPr>
              <w:rPr>
                <w:rFonts w:ascii="Arial" w:hAnsi="Arial" w:cs="Arial"/>
                <w:kern w:val="2"/>
                <w:sz w:val="20"/>
                <w:shd w:val="clear" w:color="auto" w:fill="FFFFFF"/>
                <w:lang w:val="en-US"/>
              </w:rPr>
            </w:pPr>
            <w:r w:rsidRPr="00AC40BA">
              <w:rPr>
                <w:rFonts w:ascii="Arial" w:hAnsi="Arial" w:cs="Arial"/>
                <w:b/>
                <w:bCs/>
                <w:kern w:val="2"/>
                <w:sz w:val="20"/>
                <w:lang w:val="en-US"/>
              </w:rPr>
              <w:t xml:space="preserve">14.1 Annex 1 </w:t>
            </w:r>
            <w:r w:rsidRPr="00AC40BA">
              <w:rPr>
                <w:rFonts w:ascii="Arial" w:hAnsi="Arial" w:cs="Arial"/>
                <w:kern w:val="2"/>
                <w:sz w:val="20"/>
                <w:lang w:val="en-US"/>
              </w:rPr>
              <w:t>Technical specification</w:t>
            </w:r>
          </w:p>
        </w:tc>
      </w:tr>
      <w:tr w:rsidR="00012758" w:rsidRPr="007E01DF" w14:paraId="7A4CCE30" w14:textId="77777777" w:rsidTr="05E0CC60">
        <w:trPr>
          <w:trHeight w:val="85"/>
        </w:trPr>
        <w:tc>
          <w:tcPr>
            <w:tcW w:w="4855" w:type="dxa"/>
          </w:tcPr>
          <w:p w14:paraId="0FC6C4D5" w14:textId="332406FF" w:rsidR="00012758" w:rsidRPr="00AC40BA" w:rsidRDefault="00012758" w:rsidP="00012758">
            <w:pPr>
              <w:rPr>
                <w:rFonts w:ascii="Arial" w:hAnsi="Arial" w:cs="Arial"/>
                <w:kern w:val="2"/>
                <w:sz w:val="20"/>
                <w:shd w:val="clear" w:color="auto" w:fill="FFFFFF"/>
              </w:rPr>
            </w:pPr>
            <w:r w:rsidRPr="00AC40BA">
              <w:rPr>
                <w:rFonts w:ascii="Arial" w:hAnsi="Arial" w:cs="Arial"/>
                <w:b/>
                <w:bCs/>
                <w:kern w:val="2"/>
                <w:sz w:val="20"/>
              </w:rPr>
              <w:t xml:space="preserve">14.2. Priedas Nr. 2 </w:t>
            </w:r>
            <w:r w:rsidR="00A74D3C" w:rsidRPr="00AC40BA">
              <w:rPr>
                <w:rFonts w:ascii="Arial" w:hAnsi="Arial" w:cs="Arial"/>
                <w:kern w:val="2"/>
                <w:sz w:val="20"/>
              </w:rPr>
              <w:t>Bendrosios sutarties sąlygos</w:t>
            </w:r>
          </w:p>
        </w:tc>
        <w:tc>
          <w:tcPr>
            <w:tcW w:w="4495" w:type="dxa"/>
          </w:tcPr>
          <w:p w14:paraId="5779E4D6" w14:textId="489287E1" w:rsidR="00012758" w:rsidRPr="00AC40BA" w:rsidRDefault="00012758" w:rsidP="00012758">
            <w:pPr>
              <w:rPr>
                <w:rFonts w:ascii="Arial" w:hAnsi="Arial" w:cs="Arial"/>
                <w:kern w:val="2"/>
                <w:sz w:val="20"/>
                <w:shd w:val="clear" w:color="auto" w:fill="FFFFFF"/>
                <w:lang w:val="en-US"/>
              </w:rPr>
            </w:pPr>
            <w:r w:rsidRPr="00AC40BA">
              <w:rPr>
                <w:rFonts w:ascii="Arial" w:hAnsi="Arial" w:cs="Arial"/>
                <w:b/>
                <w:bCs/>
                <w:kern w:val="2"/>
                <w:sz w:val="20"/>
                <w:lang w:val="en-US"/>
              </w:rPr>
              <w:t xml:space="preserve">14.2 Annex 2 </w:t>
            </w:r>
            <w:r w:rsidR="00A74D3C" w:rsidRPr="00AC40BA">
              <w:rPr>
                <w:rFonts w:ascii="Arial" w:hAnsi="Arial" w:cs="Arial"/>
                <w:kern w:val="2"/>
                <w:sz w:val="20"/>
                <w:lang w:val="en-US"/>
              </w:rPr>
              <w:t>General terms and conditions</w:t>
            </w:r>
            <w:r w:rsidR="00A74D3C" w:rsidRPr="00AC40BA" w:rsidDel="00A74D3C">
              <w:rPr>
                <w:rFonts w:ascii="Arial" w:hAnsi="Arial" w:cs="Arial"/>
                <w:kern w:val="2"/>
                <w:sz w:val="20"/>
                <w:lang w:val="en-US"/>
              </w:rPr>
              <w:t xml:space="preserve"> </w:t>
            </w:r>
          </w:p>
        </w:tc>
      </w:tr>
      <w:tr w:rsidR="00012758" w:rsidRPr="007E01DF" w14:paraId="164C5900" w14:textId="77777777" w:rsidTr="05E0CC60">
        <w:trPr>
          <w:trHeight w:val="325"/>
        </w:trPr>
        <w:tc>
          <w:tcPr>
            <w:tcW w:w="4855" w:type="dxa"/>
          </w:tcPr>
          <w:p w14:paraId="6F8F0F94" w14:textId="082D3B1C" w:rsidR="00012758" w:rsidRPr="00AC40BA" w:rsidRDefault="00012758" w:rsidP="00012758">
            <w:pPr>
              <w:rPr>
                <w:rFonts w:ascii="Arial" w:hAnsi="Arial" w:cs="Arial"/>
                <w:kern w:val="2"/>
                <w:sz w:val="20"/>
                <w:shd w:val="clear" w:color="auto" w:fill="FFFFFF"/>
              </w:rPr>
            </w:pPr>
            <w:r w:rsidRPr="00AC40BA">
              <w:rPr>
                <w:rFonts w:ascii="Arial" w:hAnsi="Arial" w:cs="Arial"/>
                <w:b/>
                <w:bCs/>
                <w:kern w:val="2"/>
                <w:sz w:val="20"/>
              </w:rPr>
              <w:t xml:space="preserve">14.3. Priedas Nr. 3 </w:t>
            </w:r>
            <w:r w:rsidR="00A74D3C" w:rsidRPr="00AC40BA">
              <w:rPr>
                <w:rFonts w:ascii="Arial" w:hAnsi="Arial" w:cs="Arial"/>
                <w:kern w:val="2"/>
                <w:sz w:val="20"/>
              </w:rPr>
              <w:t>Pasiūlymas</w:t>
            </w:r>
          </w:p>
        </w:tc>
        <w:tc>
          <w:tcPr>
            <w:tcW w:w="4495" w:type="dxa"/>
          </w:tcPr>
          <w:p w14:paraId="5E55A29D" w14:textId="4A415CD1" w:rsidR="00012758" w:rsidRPr="00AC40BA" w:rsidRDefault="00012758" w:rsidP="00012758">
            <w:pPr>
              <w:rPr>
                <w:rFonts w:ascii="Arial" w:hAnsi="Arial" w:cs="Arial"/>
                <w:kern w:val="2"/>
                <w:sz w:val="20"/>
                <w:shd w:val="clear" w:color="auto" w:fill="FFFFFF"/>
                <w:lang w:val="en-US"/>
              </w:rPr>
            </w:pPr>
            <w:r w:rsidRPr="00AC40BA">
              <w:rPr>
                <w:rFonts w:ascii="Arial" w:hAnsi="Arial" w:cs="Arial"/>
                <w:b/>
                <w:bCs/>
                <w:kern w:val="2"/>
                <w:sz w:val="20"/>
                <w:lang w:val="en-US"/>
              </w:rPr>
              <w:t xml:space="preserve">14.3 Annex 3 </w:t>
            </w:r>
            <w:r w:rsidR="00A74D3C" w:rsidRPr="00AC40BA">
              <w:rPr>
                <w:rFonts w:ascii="Arial" w:hAnsi="Arial" w:cs="Arial"/>
                <w:kern w:val="2"/>
                <w:sz w:val="20"/>
                <w:lang w:val="en-US"/>
              </w:rPr>
              <w:t>Tender</w:t>
            </w:r>
          </w:p>
        </w:tc>
      </w:tr>
      <w:tr w:rsidR="00012758" w:rsidRPr="007E01DF" w14:paraId="081F537E" w14:textId="77777777" w:rsidTr="00F838FE">
        <w:trPr>
          <w:trHeight w:val="46"/>
        </w:trPr>
        <w:tc>
          <w:tcPr>
            <w:tcW w:w="4855" w:type="dxa"/>
          </w:tcPr>
          <w:p w14:paraId="09FF0110" w14:textId="71DA97CB" w:rsidR="00012758" w:rsidRPr="00AC40BA" w:rsidRDefault="00012758" w:rsidP="00012758">
            <w:pPr>
              <w:rPr>
                <w:rFonts w:ascii="Arial" w:hAnsi="Arial" w:cs="Arial"/>
                <w:b/>
                <w:bCs/>
                <w:kern w:val="2"/>
                <w:sz w:val="20"/>
              </w:rPr>
            </w:pPr>
            <w:r w:rsidRPr="00AC40BA">
              <w:rPr>
                <w:rFonts w:ascii="Arial" w:hAnsi="Arial" w:cs="Arial"/>
                <w:b/>
                <w:bCs/>
                <w:kern w:val="2"/>
                <w:sz w:val="20"/>
              </w:rPr>
              <w:t>14.4. Priedas Nr. 4</w:t>
            </w:r>
            <w:r w:rsidR="00A74D3C" w:rsidRPr="00AC40BA">
              <w:rPr>
                <w:rFonts w:ascii="Arial" w:hAnsi="Arial" w:cs="Arial"/>
                <w:b/>
                <w:bCs/>
                <w:kern w:val="2"/>
                <w:sz w:val="20"/>
              </w:rPr>
              <w:t xml:space="preserve"> </w:t>
            </w:r>
            <w:r w:rsidR="00A74D3C" w:rsidRPr="00F05BF1">
              <w:rPr>
                <w:rFonts w:ascii="Arial" w:hAnsi="Arial" w:cs="Arial"/>
                <w:kern w:val="2"/>
                <w:sz w:val="20"/>
              </w:rPr>
              <w:t>Trišalė sutartis</w:t>
            </w:r>
          </w:p>
        </w:tc>
        <w:tc>
          <w:tcPr>
            <w:tcW w:w="4495" w:type="dxa"/>
          </w:tcPr>
          <w:p w14:paraId="16D86ECC" w14:textId="673A4AD5" w:rsidR="00012758" w:rsidRPr="00AC40BA" w:rsidRDefault="00012758" w:rsidP="00012758">
            <w:pPr>
              <w:rPr>
                <w:rFonts w:ascii="Arial" w:hAnsi="Arial" w:cs="Arial"/>
                <w:kern w:val="2"/>
                <w:sz w:val="20"/>
                <w:shd w:val="clear" w:color="auto" w:fill="FFFFFF"/>
                <w:lang w:val="en-US"/>
              </w:rPr>
            </w:pPr>
            <w:r w:rsidRPr="00AC40BA">
              <w:rPr>
                <w:rFonts w:ascii="Arial" w:hAnsi="Arial" w:cs="Arial"/>
                <w:b/>
                <w:bCs/>
                <w:kern w:val="2"/>
                <w:sz w:val="20"/>
                <w:lang w:val="en-US"/>
              </w:rPr>
              <w:t>14.4 Annex 4</w:t>
            </w:r>
            <w:r w:rsidR="00A74D3C" w:rsidRPr="00AC40BA">
              <w:rPr>
                <w:rFonts w:ascii="Arial" w:hAnsi="Arial" w:cs="Arial"/>
                <w:b/>
                <w:bCs/>
                <w:kern w:val="2"/>
                <w:sz w:val="20"/>
                <w:lang w:val="en-US"/>
              </w:rPr>
              <w:t xml:space="preserve"> </w:t>
            </w:r>
            <w:r w:rsidR="00A74D3C" w:rsidRPr="00F05BF1">
              <w:rPr>
                <w:rFonts w:ascii="Arial" w:hAnsi="Arial" w:cs="Arial"/>
                <w:kern w:val="2"/>
                <w:sz w:val="20"/>
                <w:lang w:val="en-US"/>
              </w:rPr>
              <w:t>Tripartite agreement</w:t>
            </w:r>
          </w:p>
        </w:tc>
      </w:tr>
      <w:tr w:rsidR="00012758" w:rsidRPr="007E01DF" w14:paraId="26108637" w14:textId="77777777" w:rsidTr="05E0CC60">
        <w:trPr>
          <w:trHeight w:val="85"/>
        </w:trPr>
        <w:tc>
          <w:tcPr>
            <w:tcW w:w="4855" w:type="dxa"/>
          </w:tcPr>
          <w:p w14:paraId="34D2B1E9" w14:textId="12A2D558" w:rsidR="00012758" w:rsidRPr="00AC40BA" w:rsidRDefault="00012758" w:rsidP="00012758">
            <w:pPr>
              <w:rPr>
                <w:rFonts w:ascii="Arial" w:hAnsi="Arial" w:cs="Arial"/>
                <w:b/>
                <w:bCs/>
                <w:kern w:val="2"/>
                <w:sz w:val="20"/>
              </w:rPr>
            </w:pPr>
            <w:r w:rsidRPr="00AC40BA">
              <w:rPr>
                <w:rFonts w:ascii="Arial" w:hAnsi="Arial" w:cs="Arial"/>
                <w:b/>
                <w:bCs/>
                <w:kern w:val="2"/>
                <w:sz w:val="20"/>
              </w:rPr>
              <w:t>14.5. Priedas Nr. 5</w:t>
            </w:r>
            <w:r w:rsidR="00AC40BA">
              <w:rPr>
                <w:rFonts w:ascii="Arial" w:hAnsi="Arial" w:cs="Arial"/>
                <w:b/>
                <w:bCs/>
                <w:kern w:val="2"/>
                <w:sz w:val="20"/>
              </w:rPr>
              <w:t xml:space="preserve"> </w:t>
            </w:r>
            <w:r w:rsidR="00AC40BA" w:rsidRPr="00F05BF1">
              <w:rPr>
                <w:rFonts w:ascii="Arial" w:hAnsi="Arial" w:cs="Arial"/>
                <w:kern w:val="2"/>
                <w:sz w:val="20"/>
              </w:rPr>
              <w:t>Priimtinų bankų sąrašas</w:t>
            </w:r>
          </w:p>
        </w:tc>
        <w:tc>
          <w:tcPr>
            <w:tcW w:w="4495" w:type="dxa"/>
          </w:tcPr>
          <w:p w14:paraId="120006C6" w14:textId="42B2CED8" w:rsidR="00012758" w:rsidRPr="00AC40BA" w:rsidRDefault="00012758" w:rsidP="00012758">
            <w:pPr>
              <w:rPr>
                <w:rFonts w:ascii="Arial" w:hAnsi="Arial" w:cs="Arial"/>
                <w:kern w:val="2"/>
                <w:sz w:val="20"/>
                <w:shd w:val="clear" w:color="auto" w:fill="FFFFFF"/>
                <w:lang w:val="en-US"/>
              </w:rPr>
            </w:pPr>
            <w:r w:rsidRPr="00AC40BA">
              <w:rPr>
                <w:rFonts w:ascii="Arial" w:hAnsi="Arial" w:cs="Arial"/>
                <w:b/>
                <w:bCs/>
                <w:kern w:val="2"/>
                <w:sz w:val="20"/>
                <w:lang w:val="en-US"/>
              </w:rPr>
              <w:t>14.5 Annex 5</w:t>
            </w:r>
            <w:r w:rsidR="00AC40BA">
              <w:rPr>
                <w:rFonts w:ascii="Arial" w:hAnsi="Arial" w:cs="Arial"/>
                <w:b/>
                <w:bCs/>
                <w:kern w:val="2"/>
                <w:sz w:val="20"/>
                <w:lang w:val="en-US"/>
              </w:rPr>
              <w:t xml:space="preserve"> </w:t>
            </w:r>
            <w:r w:rsidR="00AC40BA" w:rsidRPr="00F05BF1">
              <w:rPr>
                <w:rFonts w:ascii="Arial" w:hAnsi="Arial" w:cs="Arial"/>
                <w:kern w:val="2"/>
                <w:sz w:val="20"/>
                <w:lang w:val="en-US"/>
              </w:rPr>
              <w:t>List of acceptable banks</w:t>
            </w:r>
          </w:p>
        </w:tc>
      </w:tr>
      <w:tr w:rsidR="00AC40BA" w:rsidRPr="007E01DF" w14:paraId="1FA7AA46" w14:textId="77777777" w:rsidTr="05E0CC60">
        <w:trPr>
          <w:trHeight w:val="85"/>
        </w:trPr>
        <w:tc>
          <w:tcPr>
            <w:tcW w:w="4855" w:type="dxa"/>
          </w:tcPr>
          <w:p w14:paraId="2FDC1F5C" w14:textId="43733CC0" w:rsidR="00AC40BA" w:rsidRPr="00AC40BA" w:rsidRDefault="00AC40BA" w:rsidP="00AC40BA">
            <w:pPr>
              <w:rPr>
                <w:rFonts w:ascii="Arial" w:hAnsi="Arial" w:cs="Arial"/>
                <w:b/>
                <w:bCs/>
                <w:kern w:val="2"/>
                <w:sz w:val="20"/>
              </w:rPr>
            </w:pPr>
            <w:r w:rsidRPr="00AC40BA">
              <w:rPr>
                <w:rFonts w:ascii="Arial" w:hAnsi="Arial" w:cs="Arial"/>
                <w:b/>
                <w:bCs/>
                <w:kern w:val="2"/>
                <w:sz w:val="20"/>
              </w:rPr>
              <w:t xml:space="preserve">14.5. Priedas Nr. </w:t>
            </w:r>
            <w:r>
              <w:rPr>
                <w:rFonts w:ascii="Arial" w:hAnsi="Arial" w:cs="Arial"/>
                <w:b/>
                <w:bCs/>
                <w:kern w:val="2"/>
                <w:sz w:val="20"/>
              </w:rPr>
              <w:t xml:space="preserve">6 </w:t>
            </w:r>
            <w:r w:rsidRPr="00F05BF1">
              <w:rPr>
                <w:rFonts w:ascii="Arial" w:hAnsi="Arial" w:cs="Arial"/>
                <w:kern w:val="2"/>
                <w:sz w:val="20"/>
              </w:rPr>
              <w:t>Sutarties įvykdymo užtikrinimas</w:t>
            </w:r>
          </w:p>
        </w:tc>
        <w:tc>
          <w:tcPr>
            <w:tcW w:w="4495" w:type="dxa"/>
          </w:tcPr>
          <w:p w14:paraId="2AABE61D" w14:textId="02CDFB08" w:rsidR="00AC40BA" w:rsidRPr="00AC40BA" w:rsidRDefault="00AC40BA" w:rsidP="00AC40BA">
            <w:pPr>
              <w:rPr>
                <w:rFonts w:ascii="Arial" w:hAnsi="Arial" w:cs="Arial"/>
                <w:b/>
                <w:bCs/>
                <w:kern w:val="2"/>
                <w:sz w:val="20"/>
                <w:lang w:val="en-US"/>
              </w:rPr>
            </w:pPr>
            <w:r w:rsidRPr="00AC40BA">
              <w:rPr>
                <w:rFonts w:ascii="Arial" w:hAnsi="Arial" w:cs="Arial"/>
                <w:b/>
                <w:bCs/>
                <w:kern w:val="2"/>
                <w:sz w:val="20"/>
                <w:lang w:val="en-US"/>
              </w:rPr>
              <w:t xml:space="preserve">14.5 Annex </w:t>
            </w:r>
            <w:r>
              <w:rPr>
                <w:rFonts w:ascii="Arial" w:hAnsi="Arial" w:cs="Arial"/>
                <w:b/>
                <w:bCs/>
                <w:kern w:val="2"/>
                <w:sz w:val="20"/>
                <w:lang w:val="en-US"/>
              </w:rPr>
              <w:t xml:space="preserve">6 </w:t>
            </w:r>
            <w:r w:rsidRPr="00F05BF1">
              <w:rPr>
                <w:rFonts w:ascii="Arial" w:hAnsi="Arial" w:cs="Arial"/>
                <w:kern w:val="2"/>
                <w:sz w:val="20"/>
                <w:lang w:val="en-US"/>
              </w:rPr>
              <w:t>The Contract performance security</w:t>
            </w:r>
          </w:p>
        </w:tc>
      </w:tr>
      <w:tr w:rsidR="00012758" w:rsidRPr="007E01DF" w14:paraId="33132B2B" w14:textId="77777777" w:rsidTr="05E0CC60">
        <w:trPr>
          <w:trHeight w:val="85"/>
        </w:trPr>
        <w:tc>
          <w:tcPr>
            <w:tcW w:w="4855" w:type="dxa"/>
          </w:tcPr>
          <w:p w14:paraId="62F9ACDE" w14:textId="77777777" w:rsidR="00012758" w:rsidRPr="007E01DF" w:rsidRDefault="00012758" w:rsidP="00012758">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012758" w:rsidRPr="007E01DF" w:rsidRDefault="00012758" w:rsidP="00012758">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012758" w:rsidRPr="007E01DF" w14:paraId="05954894" w14:textId="77777777" w:rsidTr="05E0CC60">
        <w:trPr>
          <w:trHeight w:val="85"/>
        </w:trPr>
        <w:tc>
          <w:tcPr>
            <w:tcW w:w="4855" w:type="dxa"/>
          </w:tcPr>
          <w:p w14:paraId="016BD52F" w14:textId="77777777" w:rsidR="00012758" w:rsidRPr="007E01DF" w:rsidRDefault="00012758" w:rsidP="00012758">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012758" w:rsidRPr="007E01DF" w:rsidRDefault="00012758" w:rsidP="00012758">
            <w:pPr>
              <w:rPr>
                <w:rFonts w:ascii="Arial" w:hAnsi="Arial" w:cs="Arial"/>
                <w:b/>
                <w:bCs/>
                <w:kern w:val="2"/>
                <w:sz w:val="20"/>
                <w:lang w:val="en-US"/>
              </w:rPr>
            </w:pPr>
            <w:r w:rsidRPr="007E01DF">
              <w:rPr>
                <w:rFonts w:ascii="Arial" w:hAnsi="Arial" w:cs="Arial"/>
                <w:b/>
                <w:bCs/>
                <w:kern w:val="2"/>
                <w:sz w:val="20"/>
                <w:lang w:val="en-US"/>
              </w:rPr>
              <w:t>BUYER</w:t>
            </w:r>
          </w:p>
        </w:tc>
      </w:tr>
      <w:tr w:rsidR="00012758" w:rsidRPr="007E01DF" w14:paraId="0E6CF113" w14:textId="77777777" w:rsidTr="05E0CC60">
        <w:trPr>
          <w:trHeight w:val="85"/>
        </w:trPr>
        <w:tc>
          <w:tcPr>
            <w:tcW w:w="4855" w:type="dxa"/>
          </w:tcPr>
          <w:p w14:paraId="4B0E11D2" w14:textId="77777777" w:rsidR="00012758" w:rsidRPr="007E01DF" w:rsidRDefault="00012758" w:rsidP="0001275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012758" w:rsidRPr="007E01DF" w:rsidRDefault="00012758" w:rsidP="0001275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012758" w:rsidRPr="007E01DF" w14:paraId="7AF672D8" w14:textId="77777777" w:rsidTr="05E0CC60">
        <w:trPr>
          <w:trHeight w:val="85"/>
        </w:trPr>
        <w:tc>
          <w:tcPr>
            <w:tcW w:w="4855" w:type="dxa"/>
          </w:tcPr>
          <w:p w14:paraId="046928F8" w14:textId="77777777" w:rsidR="00012758" w:rsidRPr="007E01DF" w:rsidRDefault="00012758" w:rsidP="00012758">
            <w:pPr>
              <w:jc w:val="center"/>
              <w:rPr>
                <w:rFonts w:ascii="Arial" w:hAnsi="Arial" w:cs="Arial"/>
                <w:b/>
                <w:bCs/>
                <w:color w:val="4472C4"/>
                <w:kern w:val="2"/>
                <w:sz w:val="20"/>
              </w:rPr>
            </w:pPr>
          </w:p>
          <w:p w14:paraId="51555502" w14:textId="77777777" w:rsidR="00012758" w:rsidRPr="007E01DF" w:rsidRDefault="00012758" w:rsidP="00012758">
            <w:pPr>
              <w:jc w:val="center"/>
              <w:rPr>
                <w:rFonts w:ascii="Arial" w:hAnsi="Arial" w:cs="Arial"/>
                <w:b/>
                <w:bCs/>
                <w:color w:val="4472C4"/>
                <w:kern w:val="2"/>
                <w:sz w:val="20"/>
              </w:rPr>
            </w:pPr>
          </w:p>
          <w:p w14:paraId="51AB204B" w14:textId="77777777" w:rsidR="00012758" w:rsidRPr="007E01DF" w:rsidRDefault="00012758" w:rsidP="0001275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012758" w:rsidRPr="007E01DF" w:rsidRDefault="00012758" w:rsidP="00012758">
            <w:pPr>
              <w:rPr>
                <w:rFonts w:ascii="Arial" w:hAnsi="Arial" w:cs="Arial"/>
                <w:b/>
                <w:bCs/>
                <w:kern w:val="2"/>
                <w:sz w:val="20"/>
                <w:lang w:val="en-US"/>
              </w:rPr>
            </w:pPr>
          </w:p>
          <w:p w14:paraId="5AA70AA4" w14:textId="77777777" w:rsidR="00012758" w:rsidRPr="007E01DF" w:rsidRDefault="00012758" w:rsidP="00012758">
            <w:pPr>
              <w:rPr>
                <w:rFonts w:ascii="Arial" w:hAnsi="Arial" w:cs="Arial"/>
                <w:b/>
                <w:bCs/>
                <w:kern w:val="2"/>
                <w:sz w:val="20"/>
                <w:lang w:val="en-US"/>
              </w:rPr>
            </w:pPr>
          </w:p>
          <w:p w14:paraId="55500C58" w14:textId="77777777" w:rsidR="00012758" w:rsidRPr="007E01DF" w:rsidRDefault="00012758" w:rsidP="0001275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012758" w:rsidRPr="007E01DF" w14:paraId="180273ED" w14:textId="77777777" w:rsidTr="05E0CC60">
        <w:trPr>
          <w:trHeight w:val="85"/>
        </w:trPr>
        <w:tc>
          <w:tcPr>
            <w:tcW w:w="4855" w:type="dxa"/>
          </w:tcPr>
          <w:p w14:paraId="5BA0B15E" w14:textId="77777777" w:rsidR="00012758" w:rsidRPr="007E01DF" w:rsidRDefault="00012758" w:rsidP="00012758">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012758" w:rsidRPr="007E01DF" w:rsidRDefault="00012758" w:rsidP="00012758">
            <w:pPr>
              <w:rPr>
                <w:rFonts w:ascii="Arial" w:hAnsi="Arial" w:cs="Arial"/>
                <w:b/>
                <w:bCs/>
                <w:kern w:val="2"/>
                <w:sz w:val="20"/>
                <w:lang w:val="en-US"/>
              </w:rPr>
            </w:pPr>
            <w:r w:rsidRPr="007E01DF">
              <w:rPr>
                <w:rFonts w:ascii="Arial" w:hAnsi="Arial" w:cs="Arial"/>
                <w:b/>
                <w:bCs/>
                <w:kern w:val="2"/>
                <w:sz w:val="20"/>
                <w:lang w:val="en-US"/>
              </w:rPr>
              <w:t>SUPPLIER</w:t>
            </w:r>
          </w:p>
        </w:tc>
      </w:tr>
      <w:tr w:rsidR="00012758" w:rsidRPr="007E01DF" w14:paraId="6140C456" w14:textId="77777777" w:rsidTr="05E0CC60">
        <w:trPr>
          <w:trHeight w:val="85"/>
        </w:trPr>
        <w:tc>
          <w:tcPr>
            <w:tcW w:w="4855" w:type="dxa"/>
          </w:tcPr>
          <w:p w14:paraId="312617E6" w14:textId="77777777" w:rsidR="00012758" w:rsidRPr="007E01DF" w:rsidRDefault="00012758" w:rsidP="0001275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012758" w:rsidRPr="007E01DF" w:rsidRDefault="00012758" w:rsidP="0001275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012758" w:rsidRPr="007E01DF" w14:paraId="2E97E325" w14:textId="77777777" w:rsidTr="05E0CC60">
        <w:trPr>
          <w:trHeight w:val="85"/>
        </w:trPr>
        <w:tc>
          <w:tcPr>
            <w:tcW w:w="4855" w:type="dxa"/>
          </w:tcPr>
          <w:p w14:paraId="0CB8F102" w14:textId="77777777" w:rsidR="00012758" w:rsidRPr="007E01DF" w:rsidRDefault="00012758" w:rsidP="00012758">
            <w:pPr>
              <w:jc w:val="center"/>
              <w:rPr>
                <w:rFonts w:ascii="Arial" w:hAnsi="Arial" w:cs="Arial"/>
                <w:b/>
                <w:bCs/>
                <w:color w:val="4472C4"/>
                <w:kern w:val="2"/>
                <w:sz w:val="20"/>
              </w:rPr>
            </w:pPr>
          </w:p>
          <w:p w14:paraId="2E02A46E" w14:textId="77777777" w:rsidR="00012758" w:rsidRPr="007E01DF" w:rsidRDefault="00012758" w:rsidP="00012758">
            <w:pPr>
              <w:jc w:val="center"/>
              <w:rPr>
                <w:rFonts w:ascii="Arial" w:hAnsi="Arial" w:cs="Arial"/>
                <w:b/>
                <w:bCs/>
                <w:color w:val="4472C4"/>
                <w:kern w:val="2"/>
                <w:sz w:val="20"/>
              </w:rPr>
            </w:pPr>
          </w:p>
          <w:p w14:paraId="366AED79" w14:textId="77777777" w:rsidR="00012758" w:rsidRPr="007E01DF" w:rsidRDefault="00012758" w:rsidP="0001275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012758" w:rsidRPr="007E01DF" w:rsidRDefault="00012758" w:rsidP="00012758">
            <w:pPr>
              <w:rPr>
                <w:rFonts w:ascii="Arial" w:hAnsi="Arial" w:cs="Arial"/>
                <w:b/>
                <w:bCs/>
                <w:kern w:val="2"/>
                <w:sz w:val="20"/>
                <w:lang w:val="en-US"/>
              </w:rPr>
            </w:pPr>
          </w:p>
          <w:p w14:paraId="0ACFBC7A" w14:textId="77777777" w:rsidR="00012758" w:rsidRPr="007E01DF" w:rsidRDefault="00012758" w:rsidP="00012758">
            <w:pPr>
              <w:rPr>
                <w:rFonts w:ascii="Arial" w:hAnsi="Arial" w:cs="Arial"/>
                <w:b/>
                <w:bCs/>
                <w:kern w:val="2"/>
                <w:sz w:val="20"/>
                <w:lang w:val="en-US"/>
              </w:rPr>
            </w:pPr>
          </w:p>
          <w:p w14:paraId="5E7E4E8A" w14:textId="77777777" w:rsidR="00012758" w:rsidRPr="007E01DF" w:rsidRDefault="00012758" w:rsidP="0001275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C83"/>
    <w:rsid w:val="00006B86"/>
    <w:rsid w:val="00012758"/>
    <w:rsid w:val="00016D56"/>
    <w:rsid w:val="00020C36"/>
    <w:rsid w:val="00024D5D"/>
    <w:rsid w:val="00042ACE"/>
    <w:rsid w:val="000444F4"/>
    <w:rsid w:val="0004626B"/>
    <w:rsid w:val="000611CB"/>
    <w:rsid w:val="00061B3E"/>
    <w:rsid w:val="00071A05"/>
    <w:rsid w:val="0007227D"/>
    <w:rsid w:val="0007733B"/>
    <w:rsid w:val="00083420"/>
    <w:rsid w:val="00094CB3"/>
    <w:rsid w:val="00097853"/>
    <w:rsid w:val="000A1DC3"/>
    <w:rsid w:val="000A22C7"/>
    <w:rsid w:val="000A5ECE"/>
    <w:rsid w:val="000A6838"/>
    <w:rsid w:val="000B20CA"/>
    <w:rsid w:val="000B2958"/>
    <w:rsid w:val="000B39DA"/>
    <w:rsid w:val="000B5F7E"/>
    <w:rsid w:val="000D26D7"/>
    <w:rsid w:val="000D5E5C"/>
    <w:rsid w:val="000E398C"/>
    <w:rsid w:val="000F6193"/>
    <w:rsid w:val="0010050D"/>
    <w:rsid w:val="0010563C"/>
    <w:rsid w:val="00105E14"/>
    <w:rsid w:val="00106F7B"/>
    <w:rsid w:val="0012486A"/>
    <w:rsid w:val="00133EF5"/>
    <w:rsid w:val="001347E5"/>
    <w:rsid w:val="00146A5F"/>
    <w:rsid w:val="001476FC"/>
    <w:rsid w:val="00152780"/>
    <w:rsid w:val="00156196"/>
    <w:rsid w:val="00156522"/>
    <w:rsid w:val="00167891"/>
    <w:rsid w:val="00170DC3"/>
    <w:rsid w:val="00175154"/>
    <w:rsid w:val="00176E05"/>
    <w:rsid w:val="00181940"/>
    <w:rsid w:val="001A2971"/>
    <w:rsid w:val="001C2992"/>
    <w:rsid w:val="001C5403"/>
    <w:rsid w:val="001E085F"/>
    <w:rsid w:val="001E487C"/>
    <w:rsid w:val="001F32C9"/>
    <w:rsid w:val="001F6CC7"/>
    <w:rsid w:val="00202F4B"/>
    <w:rsid w:val="00203EBA"/>
    <w:rsid w:val="0020706F"/>
    <w:rsid w:val="00212423"/>
    <w:rsid w:val="00212A99"/>
    <w:rsid w:val="00213745"/>
    <w:rsid w:val="00220D51"/>
    <w:rsid w:val="00220F3A"/>
    <w:rsid w:val="002323DA"/>
    <w:rsid w:val="00232863"/>
    <w:rsid w:val="00240F79"/>
    <w:rsid w:val="002419B5"/>
    <w:rsid w:val="00242116"/>
    <w:rsid w:val="00244CFA"/>
    <w:rsid w:val="00250A18"/>
    <w:rsid w:val="00251D4C"/>
    <w:rsid w:val="00255BD0"/>
    <w:rsid w:val="00263CFC"/>
    <w:rsid w:val="00264F2F"/>
    <w:rsid w:val="00266FB2"/>
    <w:rsid w:val="00277DE6"/>
    <w:rsid w:val="00283526"/>
    <w:rsid w:val="00283D1C"/>
    <w:rsid w:val="0028622F"/>
    <w:rsid w:val="00291BE1"/>
    <w:rsid w:val="00294537"/>
    <w:rsid w:val="002C0326"/>
    <w:rsid w:val="002C6975"/>
    <w:rsid w:val="002D0845"/>
    <w:rsid w:val="002E4894"/>
    <w:rsid w:val="002E4BB4"/>
    <w:rsid w:val="002F687F"/>
    <w:rsid w:val="00300867"/>
    <w:rsid w:val="00304199"/>
    <w:rsid w:val="00314F3F"/>
    <w:rsid w:val="0032364D"/>
    <w:rsid w:val="003255EC"/>
    <w:rsid w:val="00332E07"/>
    <w:rsid w:val="00337055"/>
    <w:rsid w:val="003443C9"/>
    <w:rsid w:val="00346A4A"/>
    <w:rsid w:val="00354863"/>
    <w:rsid w:val="00362754"/>
    <w:rsid w:val="00365B8A"/>
    <w:rsid w:val="00366115"/>
    <w:rsid w:val="0036663F"/>
    <w:rsid w:val="003708E4"/>
    <w:rsid w:val="00374D97"/>
    <w:rsid w:val="0039219A"/>
    <w:rsid w:val="003A2594"/>
    <w:rsid w:val="003A5109"/>
    <w:rsid w:val="003B3328"/>
    <w:rsid w:val="003B7518"/>
    <w:rsid w:val="003C1457"/>
    <w:rsid w:val="003C2796"/>
    <w:rsid w:val="003D02C2"/>
    <w:rsid w:val="003D4CB6"/>
    <w:rsid w:val="003E1E6A"/>
    <w:rsid w:val="003F0C27"/>
    <w:rsid w:val="003F3F8A"/>
    <w:rsid w:val="00400666"/>
    <w:rsid w:val="00400CED"/>
    <w:rsid w:val="00402531"/>
    <w:rsid w:val="00416094"/>
    <w:rsid w:val="004175AE"/>
    <w:rsid w:val="00432A0B"/>
    <w:rsid w:val="004331CE"/>
    <w:rsid w:val="00447091"/>
    <w:rsid w:val="00453ED5"/>
    <w:rsid w:val="00466DA8"/>
    <w:rsid w:val="00472BCD"/>
    <w:rsid w:val="004823B4"/>
    <w:rsid w:val="00483DF3"/>
    <w:rsid w:val="00484840"/>
    <w:rsid w:val="00485934"/>
    <w:rsid w:val="00491265"/>
    <w:rsid w:val="00495A60"/>
    <w:rsid w:val="00496ACF"/>
    <w:rsid w:val="0049723A"/>
    <w:rsid w:val="004A4189"/>
    <w:rsid w:val="004A6448"/>
    <w:rsid w:val="004B0B04"/>
    <w:rsid w:val="004C0C4B"/>
    <w:rsid w:val="004D2FD8"/>
    <w:rsid w:val="004D6AC7"/>
    <w:rsid w:val="004E0E08"/>
    <w:rsid w:val="004E17E1"/>
    <w:rsid w:val="004E48B7"/>
    <w:rsid w:val="004E67E8"/>
    <w:rsid w:val="00506ADA"/>
    <w:rsid w:val="00512B77"/>
    <w:rsid w:val="00515C81"/>
    <w:rsid w:val="005208BA"/>
    <w:rsid w:val="005308D2"/>
    <w:rsid w:val="00530D0A"/>
    <w:rsid w:val="005320AB"/>
    <w:rsid w:val="005341C7"/>
    <w:rsid w:val="0054144F"/>
    <w:rsid w:val="00551B95"/>
    <w:rsid w:val="00552B46"/>
    <w:rsid w:val="00552EAF"/>
    <w:rsid w:val="005541FD"/>
    <w:rsid w:val="00561802"/>
    <w:rsid w:val="005630D1"/>
    <w:rsid w:val="005806B1"/>
    <w:rsid w:val="00582367"/>
    <w:rsid w:val="0058290A"/>
    <w:rsid w:val="005852DE"/>
    <w:rsid w:val="005866B9"/>
    <w:rsid w:val="005944CE"/>
    <w:rsid w:val="005B01AF"/>
    <w:rsid w:val="005B0F25"/>
    <w:rsid w:val="005C1929"/>
    <w:rsid w:val="005C3F13"/>
    <w:rsid w:val="005D0B97"/>
    <w:rsid w:val="005D2AA8"/>
    <w:rsid w:val="005E02EC"/>
    <w:rsid w:val="005E1A4C"/>
    <w:rsid w:val="005E4C4C"/>
    <w:rsid w:val="005F2719"/>
    <w:rsid w:val="005F33E9"/>
    <w:rsid w:val="005F73FE"/>
    <w:rsid w:val="005F790C"/>
    <w:rsid w:val="0060026A"/>
    <w:rsid w:val="006024F0"/>
    <w:rsid w:val="00617031"/>
    <w:rsid w:val="006251C4"/>
    <w:rsid w:val="006254BD"/>
    <w:rsid w:val="00626FFE"/>
    <w:rsid w:val="006360F6"/>
    <w:rsid w:val="00637DDA"/>
    <w:rsid w:val="00647221"/>
    <w:rsid w:val="006577D2"/>
    <w:rsid w:val="00662673"/>
    <w:rsid w:val="00665C44"/>
    <w:rsid w:val="00673BB3"/>
    <w:rsid w:val="0068042E"/>
    <w:rsid w:val="00680567"/>
    <w:rsid w:val="00680EE0"/>
    <w:rsid w:val="0068413A"/>
    <w:rsid w:val="006920FF"/>
    <w:rsid w:val="00694AAD"/>
    <w:rsid w:val="006A03BC"/>
    <w:rsid w:val="006A09AF"/>
    <w:rsid w:val="006A10FB"/>
    <w:rsid w:val="006A5E4C"/>
    <w:rsid w:val="006A70EE"/>
    <w:rsid w:val="006B2B94"/>
    <w:rsid w:val="006C0495"/>
    <w:rsid w:val="006E0F66"/>
    <w:rsid w:val="006E563D"/>
    <w:rsid w:val="006F3CA7"/>
    <w:rsid w:val="006F40CB"/>
    <w:rsid w:val="006F7C8C"/>
    <w:rsid w:val="00703A98"/>
    <w:rsid w:val="00705C81"/>
    <w:rsid w:val="00710C97"/>
    <w:rsid w:val="00723C71"/>
    <w:rsid w:val="007323F5"/>
    <w:rsid w:val="00732690"/>
    <w:rsid w:val="00736A7D"/>
    <w:rsid w:val="007445E0"/>
    <w:rsid w:val="00756DB6"/>
    <w:rsid w:val="0077334A"/>
    <w:rsid w:val="00776B0B"/>
    <w:rsid w:val="00777BD8"/>
    <w:rsid w:val="00795C96"/>
    <w:rsid w:val="007A11A5"/>
    <w:rsid w:val="007C500C"/>
    <w:rsid w:val="007C6BF2"/>
    <w:rsid w:val="007D09BC"/>
    <w:rsid w:val="007D0B1E"/>
    <w:rsid w:val="007D1794"/>
    <w:rsid w:val="007D5A6B"/>
    <w:rsid w:val="00802B86"/>
    <w:rsid w:val="00802BA5"/>
    <w:rsid w:val="00807A15"/>
    <w:rsid w:val="0081211B"/>
    <w:rsid w:val="0081301F"/>
    <w:rsid w:val="00822C3D"/>
    <w:rsid w:val="00825E07"/>
    <w:rsid w:val="00826E25"/>
    <w:rsid w:val="00831F8C"/>
    <w:rsid w:val="008329C0"/>
    <w:rsid w:val="00846919"/>
    <w:rsid w:val="008529C2"/>
    <w:rsid w:val="0085593A"/>
    <w:rsid w:val="00857CB8"/>
    <w:rsid w:val="00862D14"/>
    <w:rsid w:val="008710B6"/>
    <w:rsid w:val="0087466D"/>
    <w:rsid w:val="008841FD"/>
    <w:rsid w:val="008943EA"/>
    <w:rsid w:val="00897A03"/>
    <w:rsid w:val="008A0364"/>
    <w:rsid w:val="008A289B"/>
    <w:rsid w:val="008A5101"/>
    <w:rsid w:val="008A6831"/>
    <w:rsid w:val="008A7D75"/>
    <w:rsid w:val="008B46F8"/>
    <w:rsid w:val="008C2613"/>
    <w:rsid w:val="008C3401"/>
    <w:rsid w:val="008C3629"/>
    <w:rsid w:val="008D1B3F"/>
    <w:rsid w:val="008F3117"/>
    <w:rsid w:val="00904348"/>
    <w:rsid w:val="009058AD"/>
    <w:rsid w:val="00906169"/>
    <w:rsid w:val="00907E00"/>
    <w:rsid w:val="009152FF"/>
    <w:rsid w:val="00920DE1"/>
    <w:rsid w:val="00924D62"/>
    <w:rsid w:val="00932022"/>
    <w:rsid w:val="00941E11"/>
    <w:rsid w:val="00947243"/>
    <w:rsid w:val="0095232F"/>
    <w:rsid w:val="0095281E"/>
    <w:rsid w:val="00972FE4"/>
    <w:rsid w:val="009760D1"/>
    <w:rsid w:val="00977D22"/>
    <w:rsid w:val="00981577"/>
    <w:rsid w:val="0099386C"/>
    <w:rsid w:val="00994F07"/>
    <w:rsid w:val="009976F2"/>
    <w:rsid w:val="009A2D4D"/>
    <w:rsid w:val="009A3628"/>
    <w:rsid w:val="009A38A5"/>
    <w:rsid w:val="009A4AA1"/>
    <w:rsid w:val="009A7AC3"/>
    <w:rsid w:val="009A7B80"/>
    <w:rsid w:val="009B6038"/>
    <w:rsid w:val="009C111C"/>
    <w:rsid w:val="009C6060"/>
    <w:rsid w:val="009D13AB"/>
    <w:rsid w:val="009D2391"/>
    <w:rsid w:val="009D77CF"/>
    <w:rsid w:val="009F49A4"/>
    <w:rsid w:val="00A0271F"/>
    <w:rsid w:val="00A2127C"/>
    <w:rsid w:val="00A24499"/>
    <w:rsid w:val="00A27105"/>
    <w:rsid w:val="00A311F7"/>
    <w:rsid w:val="00A32046"/>
    <w:rsid w:val="00A346A6"/>
    <w:rsid w:val="00A36CAD"/>
    <w:rsid w:val="00A42A1D"/>
    <w:rsid w:val="00A50144"/>
    <w:rsid w:val="00A51BF9"/>
    <w:rsid w:val="00A620F6"/>
    <w:rsid w:val="00A74254"/>
    <w:rsid w:val="00A74D3C"/>
    <w:rsid w:val="00A75939"/>
    <w:rsid w:val="00A81BBF"/>
    <w:rsid w:val="00A91DBB"/>
    <w:rsid w:val="00A91FBB"/>
    <w:rsid w:val="00AA5048"/>
    <w:rsid w:val="00AB32B1"/>
    <w:rsid w:val="00AC2E9B"/>
    <w:rsid w:val="00AC40BA"/>
    <w:rsid w:val="00AD1538"/>
    <w:rsid w:val="00AD73DA"/>
    <w:rsid w:val="00B01B8A"/>
    <w:rsid w:val="00B0296E"/>
    <w:rsid w:val="00B159C2"/>
    <w:rsid w:val="00B15A3B"/>
    <w:rsid w:val="00B21547"/>
    <w:rsid w:val="00B26D76"/>
    <w:rsid w:val="00B33D56"/>
    <w:rsid w:val="00B41165"/>
    <w:rsid w:val="00B5423B"/>
    <w:rsid w:val="00B54845"/>
    <w:rsid w:val="00B62EC4"/>
    <w:rsid w:val="00B64D38"/>
    <w:rsid w:val="00B65C37"/>
    <w:rsid w:val="00B67269"/>
    <w:rsid w:val="00B67337"/>
    <w:rsid w:val="00B674A9"/>
    <w:rsid w:val="00B73D4D"/>
    <w:rsid w:val="00B762D3"/>
    <w:rsid w:val="00B80916"/>
    <w:rsid w:val="00B92D22"/>
    <w:rsid w:val="00B94FD8"/>
    <w:rsid w:val="00BA3ED3"/>
    <w:rsid w:val="00BA50EC"/>
    <w:rsid w:val="00BB5D1F"/>
    <w:rsid w:val="00BB72DE"/>
    <w:rsid w:val="00BC3D01"/>
    <w:rsid w:val="00BD1ABB"/>
    <w:rsid w:val="00BD689B"/>
    <w:rsid w:val="00BE6B3C"/>
    <w:rsid w:val="00BF4FB8"/>
    <w:rsid w:val="00C014E4"/>
    <w:rsid w:val="00C03541"/>
    <w:rsid w:val="00C137B7"/>
    <w:rsid w:val="00C17DC9"/>
    <w:rsid w:val="00C2655E"/>
    <w:rsid w:val="00C36A64"/>
    <w:rsid w:val="00C41E84"/>
    <w:rsid w:val="00C47B62"/>
    <w:rsid w:val="00C559D9"/>
    <w:rsid w:val="00C605D2"/>
    <w:rsid w:val="00C66D87"/>
    <w:rsid w:val="00C736DD"/>
    <w:rsid w:val="00C75D3C"/>
    <w:rsid w:val="00C81F75"/>
    <w:rsid w:val="00C85DF0"/>
    <w:rsid w:val="00C87660"/>
    <w:rsid w:val="00CA05DF"/>
    <w:rsid w:val="00CA10AA"/>
    <w:rsid w:val="00CB1908"/>
    <w:rsid w:val="00CB1B4C"/>
    <w:rsid w:val="00CC038B"/>
    <w:rsid w:val="00CC103C"/>
    <w:rsid w:val="00CC33A3"/>
    <w:rsid w:val="00CC3B93"/>
    <w:rsid w:val="00CD19C8"/>
    <w:rsid w:val="00CD65ED"/>
    <w:rsid w:val="00CE2506"/>
    <w:rsid w:val="00CE3748"/>
    <w:rsid w:val="00D00C20"/>
    <w:rsid w:val="00D00CDC"/>
    <w:rsid w:val="00D106BA"/>
    <w:rsid w:val="00D12ADE"/>
    <w:rsid w:val="00D15F4F"/>
    <w:rsid w:val="00D16868"/>
    <w:rsid w:val="00D236A2"/>
    <w:rsid w:val="00D24927"/>
    <w:rsid w:val="00D31A9E"/>
    <w:rsid w:val="00D349EC"/>
    <w:rsid w:val="00D4231F"/>
    <w:rsid w:val="00D44694"/>
    <w:rsid w:val="00D533D4"/>
    <w:rsid w:val="00D53491"/>
    <w:rsid w:val="00D54669"/>
    <w:rsid w:val="00D63954"/>
    <w:rsid w:val="00D64369"/>
    <w:rsid w:val="00D64F54"/>
    <w:rsid w:val="00D67D0B"/>
    <w:rsid w:val="00D710CE"/>
    <w:rsid w:val="00DA2338"/>
    <w:rsid w:val="00DA7F6A"/>
    <w:rsid w:val="00DB0F8F"/>
    <w:rsid w:val="00DB2989"/>
    <w:rsid w:val="00DB2CDA"/>
    <w:rsid w:val="00DB3C5A"/>
    <w:rsid w:val="00DC26BC"/>
    <w:rsid w:val="00DD18CF"/>
    <w:rsid w:val="00DE2152"/>
    <w:rsid w:val="00E006C4"/>
    <w:rsid w:val="00E01163"/>
    <w:rsid w:val="00E132A9"/>
    <w:rsid w:val="00E20C15"/>
    <w:rsid w:val="00E230B7"/>
    <w:rsid w:val="00E25922"/>
    <w:rsid w:val="00E265EB"/>
    <w:rsid w:val="00E26670"/>
    <w:rsid w:val="00E35F77"/>
    <w:rsid w:val="00E378EB"/>
    <w:rsid w:val="00E452F9"/>
    <w:rsid w:val="00E56812"/>
    <w:rsid w:val="00E830FD"/>
    <w:rsid w:val="00E85720"/>
    <w:rsid w:val="00E91088"/>
    <w:rsid w:val="00E91EC7"/>
    <w:rsid w:val="00E9379E"/>
    <w:rsid w:val="00E94F8A"/>
    <w:rsid w:val="00E95E5C"/>
    <w:rsid w:val="00E97638"/>
    <w:rsid w:val="00E97EF0"/>
    <w:rsid w:val="00EA0532"/>
    <w:rsid w:val="00EA4D30"/>
    <w:rsid w:val="00EA7CCD"/>
    <w:rsid w:val="00EB005A"/>
    <w:rsid w:val="00EB2DDC"/>
    <w:rsid w:val="00EC300E"/>
    <w:rsid w:val="00ED321F"/>
    <w:rsid w:val="00EE723F"/>
    <w:rsid w:val="00EF11B7"/>
    <w:rsid w:val="00EF58DC"/>
    <w:rsid w:val="00F00955"/>
    <w:rsid w:val="00F05BF1"/>
    <w:rsid w:val="00F103F8"/>
    <w:rsid w:val="00F11DD9"/>
    <w:rsid w:val="00F1411E"/>
    <w:rsid w:val="00F17003"/>
    <w:rsid w:val="00F232DE"/>
    <w:rsid w:val="00F23F42"/>
    <w:rsid w:val="00F25057"/>
    <w:rsid w:val="00F3080B"/>
    <w:rsid w:val="00F437D2"/>
    <w:rsid w:val="00F52EBB"/>
    <w:rsid w:val="00F53D85"/>
    <w:rsid w:val="00F54EF9"/>
    <w:rsid w:val="00F565A3"/>
    <w:rsid w:val="00F566B6"/>
    <w:rsid w:val="00F63E13"/>
    <w:rsid w:val="00F6655E"/>
    <w:rsid w:val="00F70602"/>
    <w:rsid w:val="00F736E7"/>
    <w:rsid w:val="00F75923"/>
    <w:rsid w:val="00F76888"/>
    <w:rsid w:val="00F838FE"/>
    <w:rsid w:val="00F911B2"/>
    <w:rsid w:val="00F92778"/>
    <w:rsid w:val="00F9355F"/>
    <w:rsid w:val="00FA5A90"/>
    <w:rsid w:val="00FB0424"/>
    <w:rsid w:val="00FB0C21"/>
    <w:rsid w:val="00FB1BB0"/>
    <w:rsid w:val="00FC551F"/>
    <w:rsid w:val="00FD48F7"/>
    <w:rsid w:val="00FE5F6A"/>
    <w:rsid w:val="00FF165E"/>
    <w:rsid w:val="00FF253D"/>
    <w:rsid w:val="01C6102B"/>
    <w:rsid w:val="05E0CC60"/>
    <w:rsid w:val="1225D11B"/>
    <w:rsid w:val="1B31BA35"/>
    <w:rsid w:val="1E185201"/>
    <w:rsid w:val="221F9314"/>
    <w:rsid w:val="2656FBAD"/>
    <w:rsid w:val="27B9313B"/>
    <w:rsid w:val="293926CD"/>
    <w:rsid w:val="2F66A851"/>
    <w:rsid w:val="34D8A0BA"/>
    <w:rsid w:val="38139C3E"/>
    <w:rsid w:val="3A096987"/>
    <w:rsid w:val="3E80EE73"/>
    <w:rsid w:val="3FCE5966"/>
    <w:rsid w:val="4208A972"/>
    <w:rsid w:val="422D69D1"/>
    <w:rsid w:val="459D31EE"/>
    <w:rsid w:val="46941F70"/>
    <w:rsid w:val="47A8D1B1"/>
    <w:rsid w:val="498CF199"/>
    <w:rsid w:val="55618713"/>
    <w:rsid w:val="58A0A465"/>
    <w:rsid w:val="5971EBB3"/>
    <w:rsid w:val="5A66E405"/>
    <w:rsid w:val="5A9661F2"/>
    <w:rsid w:val="5AAD96AB"/>
    <w:rsid w:val="6307B5D1"/>
    <w:rsid w:val="64EAC8ED"/>
    <w:rsid w:val="66641384"/>
    <w:rsid w:val="76E72D5C"/>
    <w:rsid w:val="7856A515"/>
    <w:rsid w:val="7C3EC7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D5EDEE20-75E6-4C08-8CC9-FF10F79F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A51BF9"/>
    <w:rPr>
      <w:sz w:val="16"/>
      <w:szCs w:val="16"/>
    </w:rPr>
  </w:style>
  <w:style w:type="paragraph" w:styleId="CommentText">
    <w:name w:val="annotation text"/>
    <w:basedOn w:val="Normal"/>
    <w:link w:val="CommentTextChar"/>
    <w:uiPriority w:val="99"/>
    <w:unhideWhenUsed/>
    <w:rsid w:val="00A51BF9"/>
    <w:rPr>
      <w:sz w:val="20"/>
    </w:rPr>
  </w:style>
  <w:style w:type="character" w:customStyle="1" w:styleId="CommentTextChar">
    <w:name w:val="Comment Text Char"/>
    <w:basedOn w:val="DefaultParagraphFont"/>
    <w:link w:val="CommentText"/>
    <w:uiPriority w:val="99"/>
    <w:rsid w:val="00A51B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51BF9"/>
    <w:rPr>
      <w:b/>
      <w:bCs/>
    </w:rPr>
  </w:style>
  <w:style w:type="character" w:customStyle="1" w:styleId="CommentSubjectChar">
    <w:name w:val="Comment Subject Char"/>
    <w:basedOn w:val="CommentTextChar"/>
    <w:link w:val="CommentSubject"/>
    <w:uiPriority w:val="99"/>
    <w:semiHidden/>
    <w:rsid w:val="00A51B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175154"/>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232863"/>
    <w:rPr>
      <w:color w:val="2B579A"/>
      <w:shd w:val="clear" w:color="auto" w:fill="E1DFDD"/>
    </w:rPr>
  </w:style>
  <w:style w:type="paragraph" w:styleId="HTMLPreformatted">
    <w:name w:val="HTML Preformatted"/>
    <w:basedOn w:val="Normal"/>
    <w:link w:val="HTMLPreformattedChar"/>
    <w:uiPriority w:val="99"/>
    <w:semiHidden/>
    <w:unhideWhenUsed/>
    <w:rsid w:val="005C1929"/>
    <w:rPr>
      <w:rFonts w:ascii="Consolas" w:hAnsi="Consolas"/>
      <w:sz w:val="20"/>
    </w:rPr>
  </w:style>
  <w:style w:type="character" w:customStyle="1" w:styleId="HTMLPreformattedChar">
    <w:name w:val="HTML Preformatted Char"/>
    <w:basedOn w:val="DefaultParagraphFont"/>
    <w:link w:val="HTMLPreformatted"/>
    <w:uiPriority w:val="99"/>
    <w:semiHidden/>
    <w:rsid w:val="005C1929"/>
    <w:rPr>
      <w:rFonts w:ascii="Consolas" w:eastAsia="Times New Roman" w:hAnsi="Consolas"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BBA2D0274D824189BB7DE2D8D157F868"/>
        <w:category>
          <w:name w:val="General"/>
          <w:gallery w:val="placeholder"/>
        </w:category>
        <w:types>
          <w:type w:val="bbPlcHdr"/>
        </w:types>
        <w:behaviors>
          <w:behavior w:val="content"/>
        </w:behaviors>
        <w:guid w:val="{5AD0843D-1D24-4B3D-B263-E3826ABB9A7D}"/>
      </w:docPartPr>
      <w:docPartBody>
        <w:p w:rsidR="00E265EB" w:rsidRDefault="00E265EB" w:rsidP="00E265EB">
          <w:pPr>
            <w:pStyle w:val="BBA2D0274D824189BB7DE2D8D157F868"/>
          </w:pPr>
          <w:r w:rsidRPr="007F35FA">
            <w:rPr>
              <w:rStyle w:val="PlaceholderText"/>
              <w:rFonts w:ascii="Arial" w:eastAsiaTheme="minorHAnsi" w:hAnsi="Arial" w:cs="Arial"/>
              <w:color w:val="FF0000"/>
              <w:sz w:val="20"/>
            </w:rPr>
            <w:t>Pasirinkite elementą.</w:t>
          </w:r>
        </w:p>
      </w:docPartBody>
    </w:docPart>
    <w:docPart>
      <w:docPartPr>
        <w:name w:val="7028B8AF288846FB8F0577DFD36E8926"/>
        <w:category>
          <w:name w:val="General"/>
          <w:gallery w:val="placeholder"/>
        </w:category>
        <w:types>
          <w:type w:val="bbPlcHdr"/>
        </w:types>
        <w:behaviors>
          <w:behavior w:val="content"/>
        </w:behaviors>
        <w:guid w:val="{2DC64EE2-89E5-4075-A066-89C570506DA1}"/>
      </w:docPartPr>
      <w:docPartBody>
        <w:p w:rsidR="00E94B5A" w:rsidRDefault="002419B5" w:rsidP="002419B5">
          <w:pPr>
            <w:pStyle w:val="7028B8AF288846FB8F0577DFD36E8926"/>
          </w:pPr>
          <w:r w:rsidRPr="007F35FA">
            <w:rPr>
              <w:rStyle w:val="PlaceholderText"/>
              <w:rFonts w:ascii="Arial" w:eastAsiaTheme="minorHAnsi" w:hAnsi="Arial" w:cs="Arial"/>
              <w:color w:val="FF0000"/>
              <w:sz w:val="20"/>
            </w:rPr>
            <w:t>Pasirinkite elementą.</w:t>
          </w:r>
        </w:p>
      </w:docPartBody>
    </w:docPart>
    <w:docPart>
      <w:docPartPr>
        <w:name w:val="9CE167544C0B41A9BA2B80C9DE94CC6B"/>
        <w:category>
          <w:name w:val="General"/>
          <w:gallery w:val="placeholder"/>
        </w:category>
        <w:types>
          <w:type w:val="bbPlcHdr"/>
        </w:types>
        <w:behaviors>
          <w:behavior w:val="content"/>
        </w:behaviors>
        <w:guid w:val="{9775E8CD-2E5A-41DA-B8B9-D71C3D410D15}"/>
      </w:docPartPr>
      <w:docPartBody>
        <w:p w:rsidR="00E94B5A" w:rsidRDefault="002419B5" w:rsidP="002419B5">
          <w:pPr>
            <w:pStyle w:val="9CE167544C0B41A9BA2B80C9DE94CC6B"/>
          </w:pPr>
          <w:r w:rsidRPr="00A10639">
            <w:rPr>
              <w:rFonts w:ascii="Arial" w:hAnsi="Arial" w:cs="Arial"/>
              <w:color w:val="FF0000"/>
              <w:sz w:val="20"/>
            </w:rPr>
            <w:t>Pasirinkite elementą.</w:t>
          </w:r>
        </w:p>
      </w:docPartBody>
    </w:docPart>
    <w:docPart>
      <w:docPartPr>
        <w:name w:val="E0D202D4040049FAA1B22D5827C7EA41"/>
        <w:category>
          <w:name w:val="General"/>
          <w:gallery w:val="placeholder"/>
        </w:category>
        <w:types>
          <w:type w:val="bbPlcHdr"/>
        </w:types>
        <w:behaviors>
          <w:behavior w:val="content"/>
        </w:behaviors>
        <w:guid w:val="{7AE7E523-8841-440C-90B5-F55F1AAF0641}"/>
      </w:docPartPr>
      <w:docPartBody>
        <w:p w:rsidR="005675AF" w:rsidRDefault="007D0B1E" w:rsidP="007D0B1E">
          <w:pPr>
            <w:pStyle w:val="E0D202D4040049FAA1B22D5827C7EA41"/>
          </w:pPr>
          <w:r w:rsidRPr="007F35FA">
            <w:rPr>
              <w:rStyle w:val="PlaceholderText"/>
              <w:rFonts w:ascii="Arial" w:eastAsiaTheme="minorHAnsi" w:hAnsi="Arial" w:cs="Arial"/>
              <w:color w:val="FF0000"/>
              <w:sz w:val="20"/>
            </w:rPr>
            <w:t>Pasirinkite elementą.</w:t>
          </w:r>
        </w:p>
      </w:docPartBody>
    </w:docPart>
    <w:docPart>
      <w:docPartPr>
        <w:name w:val="BF9D8BF2EF7E4B68B13D5DAF54FD2771"/>
        <w:category>
          <w:name w:val="General"/>
          <w:gallery w:val="placeholder"/>
        </w:category>
        <w:types>
          <w:type w:val="bbPlcHdr"/>
        </w:types>
        <w:behaviors>
          <w:behavior w:val="content"/>
        </w:behaviors>
        <w:guid w:val="{6D8855E9-C9CF-4791-B291-FBE6DE9850D8}"/>
      </w:docPartPr>
      <w:docPartBody>
        <w:p w:rsidR="007B1E83" w:rsidRDefault="003708E4" w:rsidP="003708E4">
          <w:pPr>
            <w:pStyle w:val="BF9D8BF2EF7E4B68B13D5DAF54FD2771"/>
          </w:pPr>
          <w:r w:rsidRPr="00E61199">
            <w:rPr>
              <w:rStyle w:val="PlaceholderText"/>
              <w:rFonts w:ascii="Arial" w:eastAsiaTheme="minorHAnsi" w:hAnsi="Arial" w:cs="Arial"/>
              <w:color w:val="FF0000"/>
              <w:sz w:val="20"/>
            </w:rPr>
            <w:t>Pasirinkite elementą.</w:t>
          </w:r>
        </w:p>
      </w:docPartBody>
    </w:docPart>
    <w:docPart>
      <w:docPartPr>
        <w:name w:val="78C11FE3FDAF4B42978591F477B27747"/>
        <w:category>
          <w:name w:val="General"/>
          <w:gallery w:val="placeholder"/>
        </w:category>
        <w:types>
          <w:type w:val="bbPlcHdr"/>
        </w:types>
        <w:behaviors>
          <w:behavior w:val="content"/>
        </w:behaviors>
        <w:guid w:val="{C01F73C7-46E9-4D9E-98A1-B04362D7BC79}"/>
      </w:docPartPr>
      <w:docPartBody>
        <w:p w:rsidR="004331CE" w:rsidRDefault="004331CE" w:rsidP="004331CE">
          <w:pPr>
            <w:pStyle w:val="78C11FE3FDAF4B42978591F477B27747"/>
          </w:pPr>
          <w:r w:rsidRPr="000C4CB8">
            <w:rPr>
              <w:rFonts w:ascii="Arial" w:hAnsi="Arial" w:cs="Arial"/>
              <w:color w:val="FF0000"/>
              <w:sz w:val="20"/>
            </w:rPr>
            <w:t>Pasirinkite elementą.</w:t>
          </w:r>
        </w:p>
      </w:docPartBody>
    </w:docPart>
    <w:docPart>
      <w:docPartPr>
        <w:name w:val="B4DFAF3075664B44932D62A03DF01185"/>
        <w:category>
          <w:name w:val="General"/>
          <w:gallery w:val="placeholder"/>
        </w:category>
        <w:types>
          <w:type w:val="bbPlcHdr"/>
        </w:types>
        <w:behaviors>
          <w:behavior w:val="content"/>
        </w:behaviors>
        <w:guid w:val="{04F2CA15-3D56-429C-B955-A5F4E6247F1C}"/>
      </w:docPartPr>
      <w:docPartBody>
        <w:p w:rsidR="004331CE" w:rsidRDefault="004331CE" w:rsidP="004331CE">
          <w:pPr>
            <w:pStyle w:val="B4DFAF3075664B44932D62A03DF01185"/>
          </w:pPr>
          <w:r w:rsidRPr="000C4CB8">
            <w:rPr>
              <w:rFonts w:ascii="Arial" w:hAnsi="Arial" w:cs="Arial"/>
              <w:color w:val="FF0000"/>
              <w:sz w:val="20"/>
            </w:rPr>
            <w:t>Pasirinkite elementą.</w:t>
          </w:r>
        </w:p>
      </w:docPartBody>
    </w:docPart>
    <w:docPart>
      <w:docPartPr>
        <w:name w:val="94CE6E4C3BA347CAA998D4290C198B02"/>
        <w:category>
          <w:name w:val="General"/>
          <w:gallery w:val="placeholder"/>
        </w:category>
        <w:types>
          <w:type w:val="bbPlcHdr"/>
        </w:types>
        <w:behaviors>
          <w:behavior w:val="content"/>
        </w:behaviors>
        <w:guid w:val="{C725AD58-1C05-4CB0-A9E1-1F17A706AEC4}"/>
      </w:docPartPr>
      <w:docPartBody>
        <w:p w:rsidR="004331CE" w:rsidRDefault="004331CE" w:rsidP="004331CE">
          <w:pPr>
            <w:pStyle w:val="94CE6E4C3BA347CAA998D4290C198B02"/>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414CD"/>
    <w:rsid w:val="00097853"/>
    <w:rsid w:val="000C6321"/>
    <w:rsid w:val="000E398C"/>
    <w:rsid w:val="001347E5"/>
    <w:rsid w:val="00140B49"/>
    <w:rsid w:val="001A7879"/>
    <w:rsid w:val="001C3A98"/>
    <w:rsid w:val="001D3F00"/>
    <w:rsid w:val="001E085F"/>
    <w:rsid w:val="001F3628"/>
    <w:rsid w:val="001F77A5"/>
    <w:rsid w:val="002419B5"/>
    <w:rsid w:val="00264F2F"/>
    <w:rsid w:val="00266FB2"/>
    <w:rsid w:val="002A4FFD"/>
    <w:rsid w:val="002E4894"/>
    <w:rsid w:val="00300867"/>
    <w:rsid w:val="0032364D"/>
    <w:rsid w:val="0034611A"/>
    <w:rsid w:val="0036663F"/>
    <w:rsid w:val="003708E4"/>
    <w:rsid w:val="003B7518"/>
    <w:rsid w:val="0042591D"/>
    <w:rsid w:val="004331CE"/>
    <w:rsid w:val="0049723A"/>
    <w:rsid w:val="004E17E1"/>
    <w:rsid w:val="005320AB"/>
    <w:rsid w:val="005675AF"/>
    <w:rsid w:val="005F2045"/>
    <w:rsid w:val="0060026A"/>
    <w:rsid w:val="006744F4"/>
    <w:rsid w:val="006878CD"/>
    <w:rsid w:val="006F56D9"/>
    <w:rsid w:val="007B1E83"/>
    <w:rsid w:val="007D0B1E"/>
    <w:rsid w:val="00802B86"/>
    <w:rsid w:val="008D1B3F"/>
    <w:rsid w:val="00932022"/>
    <w:rsid w:val="0095232F"/>
    <w:rsid w:val="009760D1"/>
    <w:rsid w:val="00981577"/>
    <w:rsid w:val="00992677"/>
    <w:rsid w:val="009F49A4"/>
    <w:rsid w:val="00A2127C"/>
    <w:rsid w:val="00A620F6"/>
    <w:rsid w:val="00A81BBF"/>
    <w:rsid w:val="00AC2E9B"/>
    <w:rsid w:val="00AE4AAA"/>
    <w:rsid w:val="00B65C37"/>
    <w:rsid w:val="00B67337"/>
    <w:rsid w:val="00BB2A0A"/>
    <w:rsid w:val="00C66D87"/>
    <w:rsid w:val="00C84F44"/>
    <w:rsid w:val="00CC3B93"/>
    <w:rsid w:val="00D106BA"/>
    <w:rsid w:val="00D53491"/>
    <w:rsid w:val="00D64369"/>
    <w:rsid w:val="00D753EB"/>
    <w:rsid w:val="00DB2989"/>
    <w:rsid w:val="00E132A9"/>
    <w:rsid w:val="00E1728F"/>
    <w:rsid w:val="00E20C15"/>
    <w:rsid w:val="00E265EB"/>
    <w:rsid w:val="00E35F77"/>
    <w:rsid w:val="00E94B5A"/>
    <w:rsid w:val="00E97638"/>
    <w:rsid w:val="00EA7CCD"/>
    <w:rsid w:val="00F103F8"/>
    <w:rsid w:val="00F566B6"/>
    <w:rsid w:val="00F736E7"/>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744F4"/>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7028B8AF288846FB8F0577DFD36E8926">
    <w:name w:val="7028B8AF288846FB8F0577DFD36E8926"/>
    <w:rsid w:val="002419B5"/>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BF9D8BF2EF7E4B68B13D5DAF54FD2771">
    <w:name w:val="BF9D8BF2EF7E4B68B13D5DAF54FD2771"/>
    <w:rsid w:val="003708E4"/>
  </w:style>
  <w:style w:type="paragraph" w:customStyle="1" w:styleId="BBA2D0274D824189BB7DE2D8D157F868">
    <w:name w:val="BBA2D0274D824189BB7DE2D8D157F868"/>
    <w:rsid w:val="00E265EB"/>
  </w:style>
  <w:style w:type="paragraph" w:customStyle="1" w:styleId="9CE167544C0B41A9BA2B80C9DE94CC6B">
    <w:name w:val="9CE167544C0B41A9BA2B80C9DE94CC6B"/>
    <w:rsid w:val="002419B5"/>
  </w:style>
  <w:style w:type="paragraph" w:customStyle="1" w:styleId="E0D202D4040049FAA1B22D5827C7EA41">
    <w:name w:val="E0D202D4040049FAA1B22D5827C7EA41"/>
    <w:rsid w:val="007D0B1E"/>
  </w:style>
  <w:style w:type="paragraph" w:customStyle="1" w:styleId="78C11FE3FDAF4B42978591F477B27747">
    <w:name w:val="78C11FE3FDAF4B42978591F477B27747"/>
    <w:rsid w:val="004331CE"/>
    <w:rPr>
      <w:lang w:val="lt-LT" w:eastAsia="lt-LT"/>
    </w:rPr>
  </w:style>
  <w:style w:type="paragraph" w:customStyle="1" w:styleId="B4DFAF3075664B44932D62A03DF01185">
    <w:name w:val="B4DFAF3075664B44932D62A03DF01185"/>
    <w:rsid w:val="004331CE"/>
    <w:rPr>
      <w:lang w:val="lt-LT" w:eastAsia="lt-LT"/>
    </w:rPr>
  </w:style>
  <w:style w:type="paragraph" w:customStyle="1" w:styleId="94CE6E4C3BA347CAA998D4290C198B02">
    <w:name w:val="94CE6E4C3BA347CAA998D4290C198B02"/>
    <w:rsid w:val="004331CE"/>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DDC1A14DAF048973DD4141553965F" ma:contentTypeVersion="3" ma:contentTypeDescription="Kurkite naują dokumentą." ma:contentTypeScope="" ma:versionID="b8e05b655962bc00ba293ff022f9e455">
  <xsd:schema xmlns:xsd="http://www.w3.org/2001/XMLSchema" xmlns:xs="http://www.w3.org/2001/XMLSchema" xmlns:p="http://schemas.microsoft.com/office/2006/metadata/properties" xmlns:ns2="2d258dbd-ec60-4d59-8b34-41983bff9a49" targetNamespace="http://schemas.microsoft.com/office/2006/metadata/properties" ma:root="true" ma:fieldsID="c46c991368399ac68aa1159d3f173e37"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7413E4FD-A1C0-4920-9750-BE3353BC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17</Pages>
  <Words>42149</Words>
  <Characters>24026</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18</cp:revision>
  <dcterms:created xsi:type="dcterms:W3CDTF">2025-12-19T05:56:00Z</dcterms:created>
  <dcterms:modified xsi:type="dcterms:W3CDTF">2025-12-23T10:18:00Z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0x010100C04DDC1A14DAF048973DD4141553965F</vt:lpwstr>
  </property>
</Properties>
</file>